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41" w:rsidRPr="00B700E3" w:rsidRDefault="00802C78" w:rsidP="00B700E3">
      <w:pPr>
        <w:ind w:firstLineChars="500" w:firstLine="1807"/>
        <w:rPr>
          <w:b/>
          <w:sz w:val="36"/>
          <w:szCs w:val="36"/>
        </w:rPr>
      </w:pPr>
      <w:r w:rsidRPr="00B700E3">
        <w:rPr>
          <w:rFonts w:hint="eastAsia"/>
          <w:b/>
          <w:sz w:val="36"/>
          <w:szCs w:val="36"/>
        </w:rPr>
        <w:t>2019</w:t>
      </w:r>
      <w:r w:rsidR="007642FC" w:rsidRPr="00B700E3">
        <w:rPr>
          <w:rFonts w:hint="eastAsia"/>
          <w:b/>
          <w:sz w:val="36"/>
          <w:szCs w:val="36"/>
        </w:rPr>
        <w:t>年</w:t>
      </w:r>
      <w:r w:rsidR="007642FC" w:rsidRPr="00B700E3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正宁县</w:t>
      </w:r>
      <w:r w:rsidR="007642FC" w:rsidRPr="00B700E3">
        <w:rPr>
          <w:rFonts w:hint="eastAsia"/>
          <w:b/>
          <w:sz w:val="36"/>
          <w:szCs w:val="36"/>
        </w:rPr>
        <w:t>公共场所卫生监督检测“双随机一公开”抽查单位汇总表</w:t>
      </w:r>
    </w:p>
    <w:p w:rsidR="00D86841" w:rsidRPr="00B700E3" w:rsidRDefault="007642FC" w:rsidP="00B700E3">
      <w:pPr>
        <w:ind w:firstLineChars="450" w:firstLine="1265"/>
        <w:rPr>
          <w:rFonts w:ascii="仿宋" w:eastAsia="仿宋" w:hAnsi="仿宋" w:cs="仿宋_GB2312"/>
          <w:b/>
          <w:sz w:val="28"/>
          <w:szCs w:val="28"/>
        </w:rPr>
      </w:pPr>
      <w:r w:rsidRPr="00B700E3">
        <w:rPr>
          <w:rFonts w:ascii="仿宋" w:eastAsia="仿宋" w:hAnsi="仿宋" w:cs="仿宋_GB2312" w:hint="eastAsia"/>
          <w:b/>
          <w:sz w:val="28"/>
          <w:szCs w:val="28"/>
        </w:rPr>
        <w:t>填报单位：正宁县卫生计生综合监督执法局</w:t>
      </w:r>
      <w:r w:rsidR="00B700E3">
        <w:rPr>
          <w:rFonts w:ascii="仿宋" w:eastAsia="仿宋" w:hAnsi="仿宋" w:cs="仿宋_GB2312" w:hint="eastAsia"/>
          <w:b/>
          <w:sz w:val="28"/>
          <w:szCs w:val="28"/>
        </w:rPr>
        <w:t xml:space="preserve">                       </w:t>
      </w:r>
      <w:r w:rsidRPr="00B700E3">
        <w:rPr>
          <w:rFonts w:ascii="仿宋" w:eastAsia="仿宋" w:hAnsi="仿宋" w:cs="仿宋_GB2312" w:hint="eastAsia"/>
          <w:b/>
          <w:sz w:val="28"/>
          <w:szCs w:val="28"/>
        </w:rPr>
        <w:t xml:space="preserve"> 填报时间：201</w:t>
      </w:r>
      <w:r w:rsidR="00713AF1" w:rsidRPr="00B700E3">
        <w:rPr>
          <w:rFonts w:ascii="仿宋" w:eastAsia="仿宋" w:hAnsi="仿宋" w:cs="仿宋_GB2312" w:hint="eastAsia"/>
          <w:b/>
          <w:sz w:val="28"/>
          <w:szCs w:val="28"/>
        </w:rPr>
        <w:t>9</w:t>
      </w:r>
      <w:r w:rsidRPr="00B700E3">
        <w:rPr>
          <w:rFonts w:ascii="仿宋" w:eastAsia="仿宋" w:hAnsi="仿宋" w:cs="仿宋_GB2312" w:hint="eastAsia"/>
          <w:b/>
          <w:sz w:val="28"/>
          <w:szCs w:val="28"/>
        </w:rPr>
        <w:t>年</w:t>
      </w:r>
      <w:r w:rsidR="00802C78" w:rsidRPr="00B700E3">
        <w:rPr>
          <w:rFonts w:ascii="仿宋" w:eastAsia="仿宋" w:hAnsi="仿宋" w:cs="仿宋_GB2312" w:hint="eastAsia"/>
          <w:b/>
          <w:sz w:val="28"/>
          <w:szCs w:val="28"/>
        </w:rPr>
        <w:t>9</w:t>
      </w:r>
      <w:r w:rsidRPr="00B700E3">
        <w:rPr>
          <w:rFonts w:ascii="仿宋" w:eastAsia="仿宋" w:hAnsi="仿宋" w:cs="仿宋_GB2312" w:hint="eastAsia"/>
          <w:b/>
          <w:sz w:val="28"/>
          <w:szCs w:val="28"/>
        </w:rPr>
        <w:t>月</w:t>
      </w:r>
      <w:r w:rsidR="00802C78" w:rsidRPr="00B700E3">
        <w:rPr>
          <w:rFonts w:ascii="仿宋" w:eastAsia="仿宋" w:hAnsi="仿宋" w:cs="仿宋_GB2312" w:hint="eastAsia"/>
          <w:b/>
          <w:sz w:val="28"/>
          <w:szCs w:val="28"/>
        </w:rPr>
        <w:t>23</w:t>
      </w:r>
      <w:r w:rsidRPr="00B700E3">
        <w:rPr>
          <w:rFonts w:ascii="仿宋" w:eastAsia="仿宋" w:hAnsi="仿宋" w:cs="仿宋_GB2312" w:hint="eastAsia"/>
          <w:b/>
          <w:sz w:val="28"/>
          <w:szCs w:val="28"/>
        </w:rPr>
        <w:t>日</w:t>
      </w:r>
    </w:p>
    <w:tbl>
      <w:tblPr>
        <w:tblStyle w:val="a5"/>
        <w:tblpPr w:leftFromText="180" w:rightFromText="180" w:vertAnchor="text" w:horzAnchor="margin" w:tblpY="77"/>
        <w:tblW w:w="5129" w:type="pct"/>
        <w:tblLook w:val="04A0"/>
      </w:tblPr>
      <w:tblGrid>
        <w:gridCol w:w="596"/>
        <w:gridCol w:w="1666"/>
        <w:gridCol w:w="3326"/>
        <w:gridCol w:w="1408"/>
        <w:gridCol w:w="989"/>
        <w:gridCol w:w="840"/>
        <w:gridCol w:w="849"/>
        <w:gridCol w:w="1553"/>
        <w:gridCol w:w="1265"/>
        <w:gridCol w:w="986"/>
        <w:gridCol w:w="940"/>
        <w:gridCol w:w="749"/>
      </w:tblGrid>
      <w:tr w:rsidR="00F74A02" w:rsidTr="00F74A02">
        <w:trPr>
          <w:trHeight w:val="746"/>
        </w:trPr>
        <w:tc>
          <w:tcPr>
            <w:tcW w:w="196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549" w:type="pct"/>
            <w:vAlign w:val="center"/>
          </w:tcPr>
          <w:p w:rsidR="00F74A02" w:rsidRPr="00B700E3" w:rsidRDefault="00F74A02" w:rsidP="00B700E3">
            <w:pPr>
              <w:spacing w:line="28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被监督单位</w:t>
            </w:r>
          </w:p>
        </w:tc>
        <w:tc>
          <w:tcPr>
            <w:tcW w:w="1096" w:type="pct"/>
            <w:vAlign w:val="center"/>
          </w:tcPr>
          <w:p w:rsidR="00F74A02" w:rsidRPr="00B700E3" w:rsidRDefault="00F74A02" w:rsidP="00B700E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监督检查内容</w:t>
            </w:r>
          </w:p>
        </w:tc>
        <w:tc>
          <w:tcPr>
            <w:tcW w:w="464" w:type="pct"/>
            <w:vAlign w:val="center"/>
          </w:tcPr>
          <w:p w:rsidR="00F74A02" w:rsidRPr="00B700E3" w:rsidRDefault="00F74A02" w:rsidP="00B700E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监督</w:t>
            </w:r>
          </w:p>
          <w:p w:rsidR="00F74A02" w:rsidRPr="00B700E3" w:rsidRDefault="00F74A02" w:rsidP="00B700E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326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监督是否合格</w:t>
            </w:r>
          </w:p>
        </w:tc>
        <w:tc>
          <w:tcPr>
            <w:tcW w:w="277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存在</w:t>
            </w:r>
          </w:p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问题</w:t>
            </w:r>
          </w:p>
        </w:tc>
        <w:tc>
          <w:tcPr>
            <w:tcW w:w="280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处理</w:t>
            </w:r>
          </w:p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512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检验</w:t>
            </w:r>
          </w:p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项目</w:t>
            </w:r>
          </w:p>
        </w:tc>
        <w:tc>
          <w:tcPr>
            <w:tcW w:w="417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检验检</w:t>
            </w:r>
          </w:p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测机构</w:t>
            </w:r>
          </w:p>
        </w:tc>
        <w:tc>
          <w:tcPr>
            <w:tcW w:w="325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检验是否合格</w:t>
            </w:r>
          </w:p>
        </w:tc>
        <w:tc>
          <w:tcPr>
            <w:tcW w:w="310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存在</w:t>
            </w:r>
          </w:p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问题</w:t>
            </w:r>
          </w:p>
        </w:tc>
        <w:tc>
          <w:tcPr>
            <w:tcW w:w="247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处理意见</w:t>
            </w:r>
          </w:p>
        </w:tc>
      </w:tr>
      <w:tr w:rsidR="00F74A02" w:rsidTr="00F74A02">
        <w:trPr>
          <w:trHeight w:val="1116"/>
        </w:trPr>
        <w:tc>
          <w:tcPr>
            <w:tcW w:w="196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549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正宁县发容道</w:t>
            </w:r>
          </w:p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理发店</w:t>
            </w:r>
          </w:p>
        </w:tc>
        <w:tc>
          <w:tcPr>
            <w:tcW w:w="1096" w:type="pct"/>
            <w:vMerge w:val="restart"/>
            <w:vAlign w:val="center"/>
          </w:tcPr>
          <w:p w:rsidR="00F74A02" w:rsidRPr="00B700E3" w:rsidRDefault="00F74A02" w:rsidP="00F74A02">
            <w:pPr>
              <w:pStyle w:val="a6"/>
              <w:spacing w:line="280" w:lineRule="exact"/>
              <w:ind w:firstLineChars="0" w:firstLine="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、设置卫生管理部门或卫生管理人员情况；2、建立卫生管理档案情况；3、从业人员健康体检情况；4置禁止吸烟警语标志情况；5、按规定对空气、微小气候、水质、采光、照明、噪声、顾客用品用具进行卫生监测情况；6、公示卫生许可证、卫生信誉度等级和卫生监测报告；7、按规定落实公共用品用具消毒制度情况；8、卫生监督量化分级管理制度实施情况。</w:t>
            </w:r>
          </w:p>
        </w:tc>
        <w:tc>
          <w:tcPr>
            <w:tcW w:w="464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2019-3-21</w:t>
            </w:r>
          </w:p>
        </w:tc>
        <w:tc>
          <w:tcPr>
            <w:tcW w:w="326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77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80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512" w:type="pct"/>
            <w:vMerge w:val="restar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1、室内空气co2、甲醛、微小气候（湿度、温度、风速、噪音）；</w:t>
            </w:r>
          </w:p>
          <w:p w:rsidR="00F74A02" w:rsidRPr="00B700E3" w:rsidRDefault="00F74A02" w:rsidP="00F74A02">
            <w:pPr>
              <w:spacing w:line="2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2、毛巾的细菌总数、大肠菌群、金黄色葡萄球菌；</w:t>
            </w:r>
          </w:p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3、剪刀、推子、梳子的大肠菌群、金黄色葡萄球菌。</w:t>
            </w:r>
          </w:p>
        </w:tc>
        <w:tc>
          <w:tcPr>
            <w:tcW w:w="417" w:type="pct"/>
            <w:vMerge w:val="restart"/>
            <w:vAlign w:val="center"/>
          </w:tcPr>
          <w:p w:rsidR="00F74A02" w:rsidRPr="00B700E3" w:rsidRDefault="00F74A02" w:rsidP="00F74A02">
            <w:pPr>
              <w:spacing w:line="2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1、正宁县卫生计生综合监督执法局</w:t>
            </w:r>
          </w:p>
          <w:p w:rsidR="00F74A02" w:rsidRPr="00B700E3" w:rsidRDefault="00F74A02" w:rsidP="00F74A02">
            <w:pPr>
              <w:spacing w:line="2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2、甘肃中德检验检测技术有限公司</w:t>
            </w:r>
          </w:p>
        </w:tc>
        <w:tc>
          <w:tcPr>
            <w:tcW w:w="325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310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47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F74A02" w:rsidTr="00F74A02">
        <w:trPr>
          <w:trHeight w:val="834"/>
        </w:trPr>
        <w:tc>
          <w:tcPr>
            <w:tcW w:w="196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一剪美理发店</w:t>
            </w:r>
          </w:p>
        </w:tc>
        <w:tc>
          <w:tcPr>
            <w:tcW w:w="1096" w:type="pct"/>
            <w:vMerge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2019-6-4</w:t>
            </w:r>
          </w:p>
        </w:tc>
        <w:tc>
          <w:tcPr>
            <w:tcW w:w="326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77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80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512" w:type="pct"/>
            <w:vMerge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17" w:type="pct"/>
            <w:vMerge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310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47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F74A02" w:rsidTr="00F74A02">
        <w:trPr>
          <w:trHeight w:val="997"/>
        </w:trPr>
        <w:tc>
          <w:tcPr>
            <w:tcW w:w="196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正宁县伊人梳理理发店</w:t>
            </w:r>
          </w:p>
        </w:tc>
        <w:tc>
          <w:tcPr>
            <w:tcW w:w="1096" w:type="pct"/>
            <w:vMerge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2019-5-30</w:t>
            </w:r>
          </w:p>
        </w:tc>
        <w:tc>
          <w:tcPr>
            <w:tcW w:w="326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77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80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512" w:type="pct"/>
            <w:vMerge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17" w:type="pct"/>
            <w:vMerge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310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47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F74A02" w:rsidTr="00F74A02">
        <w:trPr>
          <w:trHeight w:val="980"/>
        </w:trPr>
        <w:tc>
          <w:tcPr>
            <w:tcW w:w="196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正宁县发艺缘</w:t>
            </w:r>
          </w:p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理发店</w:t>
            </w:r>
          </w:p>
        </w:tc>
        <w:tc>
          <w:tcPr>
            <w:tcW w:w="1096" w:type="pct"/>
            <w:vMerge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2019-5-29</w:t>
            </w:r>
          </w:p>
        </w:tc>
        <w:tc>
          <w:tcPr>
            <w:tcW w:w="326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77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80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512" w:type="pct"/>
            <w:vMerge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17" w:type="pct"/>
            <w:vMerge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310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47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F74A02" w:rsidTr="00F74A02">
        <w:trPr>
          <w:trHeight w:val="960"/>
        </w:trPr>
        <w:tc>
          <w:tcPr>
            <w:tcW w:w="196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5</w:t>
            </w:r>
          </w:p>
        </w:tc>
        <w:tc>
          <w:tcPr>
            <w:tcW w:w="549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正宁县奕诺</w:t>
            </w:r>
          </w:p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理发店</w:t>
            </w:r>
          </w:p>
        </w:tc>
        <w:tc>
          <w:tcPr>
            <w:tcW w:w="1096" w:type="pct"/>
            <w:vMerge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2019-3-20</w:t>
            </w:r>
          </w:p>
        </w:tc>
        <w:tc>
          <w:tcPr>
            <w:tcW w:w="326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77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80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512" w:type="pct"/>
            <w:vMerge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17" w:type="pct"/>
            <w:vMerge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310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47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F74A02" w:rsidTr="00F74A02">
        <w:trPr>
          <w:trHeight w:val="975"/>
        </w:trPr>
        <w:tc>
          <w:tcPr>
            <w:tcW w:w="196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6</w:t>
            </w:r>
          </w:p>
        </w:tc>
        <w:tc>
          <w:tcPr>
            <w:tcW w:w="549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正宁县审美</w:t>
            </w:r>
          </w:p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造型发廊</w:t>
            </w:r>
          </w:p>
        </w:tc>
        <w:tc>
          <w:tcPr>
            <w:tcW w:w="1096" w:type="pct"/>
            <w:vMerge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2019-5-29</w:t>
            </w:r>
          </w:p>
        </w:tc>
        <w:tc>
          <w:tcPr>
            <w:tcW w:w="326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77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80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512" w:type="pct"/>
            <w:vMerge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17" w:type="pct"/>
            <w:vMerge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310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47" w:type="pct"/>
            <w:vAlign w:val="center"/>
          </w:tcPr>
          <w:p w:rsidR="00F74A02" w:rsidRPr="00B700E3" w:rsidRDefault="00F74A02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</w:tbl>
    <w:p w:rsidR="00204C6F" w:rsidRDefault="00204C6F" w:rsidP="00204C6F">
      <w:pPr>
        <w:ind w:firstLineChars="445" w:firstLine="160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2019</w:t>
      </w:r>
      <w:r>
        <w:rPr>
          <w:rFonts w:hint="eastAsia"/>
          <w:b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正宁县</w:t>
      </w:r>
      <w:r>
        <w:rPr>
          <w:rFonts w:hint="eastAsia"/>
          <w:b/>
          <w:sz w:val="36"/>
          <w:szCs w:val="36"/>
        </w:rPr>
        <w:t>公共场所卫生监督检测“双随机一公开”抽查单位汇总表</w:t>
      </w:r>
    </w:p>
    <w:p w:rsidR="00F02236" w:rsidRPr="00B700E3" w:rsidRDefault="00F02236" w:rsidP="002279EB">
      <w:pPr>
        <w:ind w:firstLineChars="300" w:firstLine="843"/>
        <w:rPr>
          <w:rFonts w:ascii="仿宋" w:eastAsia="仿宋" w:hAnsi="仿宋" w:cs="仿宋_GB2312"/>
          <w:b/>
          <w:sz w:val="28"/>
          <w:szCs w:val="28"/>
        </w:rPr>
      </w:pPr>
      <w:r w:rsidRPr="00B700E3">
        <w:rPr>
          <w:rFonts w:ascii="仿宋" w:eastAsia="仿宋" w:hAnsi="仿宋" w:cs="仿宋_GB2312" w:hint="eastAsia"/>
          <w:b/>
          <w:sz w:val="28"/>
          <w:szCs w:val="28"/>
        </w:rPr>
        <w:t>填报单位：正宁县卫生计生综合监督执法局</w:t>
      </w:r>
      <w:r w:rsidR="002279EB">
        <w:rPr>
          <w:rFonts w:ascii="仿宋" w:eastAsia="仿宋" w:hAnsi="仿宋" w:cs="仿宋_GB2312" w:hint="eastAsia"/>
          <w:b/>
          <w:sz w:val="28"/>
          <w:szCs w:val="28"/>
        </w:rPr>
        <w:t xml:space="preserve">                         </w:t>
      </w:r>
      <w:r w:rsidRPr="00B700E3">
        <w:rPr>
          <w:rFonts w:ascii="仿宋" w:eastAsia="仿宋" w:hAnsi="仿宋" w:cs="仿宋_GB2312" w:hint="eastAsia"/>
          <w:b/>
          <w:sz w:val="28"/>
          <w:szCs w:val="28"/>
        </w:rPr>
        <w:t>填报时间：2019年9月23日</w:t>
      </w:r>
    </w:p>
    <w:tbl>
      <w:tblPr>
        <w:tblStyle w:val="a5"/>
        <w:tblW w:w="5129" w:type="pct"/>
        <w:tblInd w:w="-176" w:type="dxa"/>
        <w:tblLook w:val="04A0"/>
      </w:tblPr>
      <w:tblGrid>
        <w:gridCol w:w="458"/>
        <w:gridCol w:w="1671"/>
        <w:gridCol w:w="2973"/>
        <w:gridCol w:w="1417"/>
        <w:gridCol w:w="995"/>
        <w:gridCol w:w="849"/>
        <w:gridCol w:w="710"/>
        <w:gridCol w:w="1702"/>
        <w:gridCol w:w="1280"/>
        <w:gridCol w:w="992"/>
        <w:gridCol w:w="1222"/>
        <w:gridCol w:w="898"/>
      </w:tblGrid>
      <w:tr w:rsidR="006D042C" w:rsidRPr="00B700E3" w:rsidTr="00D04BBE">
        <w:trPr>
          <w:trHeight w:val="746"/>
        </w:trPr>
        <w:tc>
          <w:tcPr>
            <w:tcW w:w="151" w:type="pct"/>
            <w:vAlign w:val="center"/>
          </w:tcPr>
          <w:p w:rsidR="001D65D8" w:rsidRPr="00B700E3" w:rsidRDefault="001D65D8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551" w:type="pct"/>
            <w:vAlign w:val="center"/>
          </w:tcPr>
          <w:p w:rsidR="001D65D8" w:rsidRPr="00B700E3" w:rsidRDefault="001D65D8" w:rsidP="00F74A02">
            <w:pPr>
              <w:spacing w:line="28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被监督单位</w:t>
            </w:r>
          </w:p>
        </w:tc>
        <w:tc>
          <w:tcPr>
            <w:tcW w:w="980" w:type="pct"/>
            <w:vAlign w:val="center"/>
          </w:tcPr>
          <w:p w:rsidR="001D65D8" w:rsidRPr="00B700E3" w:rsidRDefault="001D65D8" w:rsidP="00F74A02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监督检查内容</w:t>
            </w:r>
          </w:p>
        </w:tc>
        <w:tc>
          <w:tcPr>
            <w:tcW w:w="467" w:type="pct"/>
            <w:vAlign w:val="center"/>
          </w:tcPr>
          <w:p w:rsidR="001D65D8" w:rsidRPr="00B700E3" w:rsidRDefault="001D65D8" w:rsidP="00F74A02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监督</w:t>
            </w:r>
          </w:p>
          <w:p w:rsidR="001D65D8" w:rsidRPr="00B700E3" w:rsidRDefault="001D65D8" w:rsidP="00F74A02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328" w:type="pct"/>
            <w:vAlign w:val="center"/>
          </w:tcPr>
          <w:p w:rsidR="001D65D8" w:rsidRPr="00B700E3" w:rsidRDefault="001D65D8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监督是否合格</w:t>
            </w:r>
          </w:p>
        </w:tc>
        <w:tc>
          <w:tcPr>
            <w:tcW w:w="280" w:type="pct"/>
            <w:vAlign w:val="center"/>
          </w:tcPr>
          <w:p w:rsidR="001D65D8" w:rsidRPr="00B700E3" w:rsidRDefault="001D65D8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存在</w:t>
            </w:r>
          </w:p>
          <w:p w:rsidR="001D65D8" w:rsidRPr="00B700E3" w:rsidRDefault="001D65D8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问题</w:t>
            </w:r>
          </w:p>
        </w:tc>
        <w:tc>
          <w:tcPr>
            <w:tcW w:w="234" w:type="pct"/>
            <w:vAlign w:val="center"/>
          </w:tcPr>
          <w:p w:rsidR="001D65D8" w:rsidRPr="00B700E3" w:rsidRDefault="001D65D8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处理</w:t>
            </w:r>
          </w:p>
          <w:p w:rsidR="001D65D8" w:rsidRPr="00B700E3" w:rsidRDefault="001D65D8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561" w:type="pct"/>
            <w:vAlign w:val="center"/>
          </w:tcPr>
          <w:p w:rsidR="001D65D8" w:rsidRPr="00B700E3" w:rsidRDefault="001D65D8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检验</w:t>
            </w:r>
          </w:p>
          <w:p w:rsidR="001D65D8" w:rsidRPr="00B700E3" w:rsidRDefault="001D65D8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项目</w:t>
            </w:r>
          </w:p>
        </w:tc>
        <w:tc>
          <w:tcPr>
            <w:tcW w:w="422" w:type="pct"/>
            <w:vAlign w:val="center"/>
          </w:tcPr>
          <w:p w:rsidR="001D65D8" w:rsidRPr="00B700E3" w:rsidRDefault="001D65D8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检验检</w:t>
            </w:r>
          </w:p>
          <w:p w:rsidR="001D65D8" w:rsidRPr="00B700E3" w:rsidRDefault="001D65D8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测机构</w:t>
            </w:r>
          </w:p>
        </w:tc>
        <w:tc>
          <w:tcPr>
            <w:tcW w:w="327" w:type="pct"/>
            <w:vAlign w:val="center"/>
          </w:tcPr>
          <w:p w:rsidR="001D65D8" w:rsidRPr="00B700E3" w:rsidRDefault="001D65D8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检验是否合格</w:t>
            </w:r>
          </w:p>
        </w:tc>
        <w:tc>
          <w:tcPr>
            <w:tcW w:w="403" w:type="pct"/>
            <w:vAlign w:val="center"/>
          </w:tcPr>
          <w:p w:rsidR="001D65D8" w:rsidRPr="00B700E3" w:rsidRDefault="001D65D8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存在</w:t>
            </w:r>
          </w:p>
          <w:p w:rsidR="001D65D8" w:rsidRPr="00B700E3" w:rsidRDefault="001D65D8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问题</w:t>
            </w:r>
          </w:p>
        </w:tc>
        <w:tc>
          <w:tcPr>
            <w:tcW w:w="296" w:type="pct"/>
            <w:vAlign w:val="center"/>
          </w:tcPr>
          <w:p w:rsidR="001D65D8" w:rsidRPr="00B700E3" w:rsidRDefault="001D65D8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处理意见</w:t>
            </w:r>
          </w:p>
        </w:tc>
      </w:tr>
      <w:tr w:rsidR="00D04BBE" w:rsidRPr="00B700E3" w:rsidTr="00D04BBE">
        <w:trPr>
          <w:trHeight w:val="746"/>
        </w:trPr>
        <w:tc>
          <w:tcPr>
            <w:tcW w:w="151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7</w:t>
            </w:r>
          </w:p>
        </w:tc>
        <w:tc>
          <w:tcPr>
            <w:tcW w:w="551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正宁县晓梅</w:t>
            </w:r>
          </w:p>
          <w:p w:rsidR="00D04BBE" w:rsidRPr="00B700E3" w:rsidRDefault="00D04BBE" w:rsidP="00F74A02">
            <w:pPr>
              <w:spacing w:line="28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理发店</w:t>
            </w:r>
          </w:p>
        </w:tc>
        <w:tc>
          <w:tcPr>
            <w:tcW w:w="980" w:type="pct"/>
            <w:vMerge w:val="restart"/>
            <w:vAlign w:val="center"/>
          </w:tcPr>
          <w:p w:rsidR="00D04BBE" w:rsidRPr="00B700E3" w:rsidRDefault="00D04BBE" w:rsidP="00F74A02">
            <w:pPr>
              <w:spacing w:line="2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、设置卫生管理部门或卫生管理人员情况；2、建立卫生管理档案情况；3、从业人员健康体检情况；4置禁止吸烟警语标志情况；5、按规定对空气、微小气候、水质、采光、照明、噪声、顾客用品用具进行卫生监测情况；6、公示卫生许可证、卫生信誉度等级和卫生监测报告；7、按规定落实公共用品用具消毒制度情况；8、卫生监督量化分级管理制度实施情况。</w:t>
            </w:r>
          </w:p>
        </w:tc>
        <w:tc>
          <w:tcPr>
            <w:tcW w:w="467" w:type="pct"/>
            <w:vAlign w:val="center"/>
          </w:tcPr>
          <w:p w:rsidR="00D04BBE" w:rsidRPr="00B700E3" w:rsidRDefault="00D04BBE" w:rsidP="00F74A02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2019-6-14</w:t>
            </w:r>
          </w:p>
        </w:tc>
        <w:tc>
          <w:tcPr>
            <w:tcW w:w="328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80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4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561" w:type="pct"/>
            <w:vMerge w:val="restart"/>
            <w:vAlign w:val="center"/>
          </w:tcPr>
          <w:p w:rsidR="00D04BBE" w:rsidRPr="00B700E3" w:rsidRDefault="00D04BBE" w:rsidP="00F74A02">
            <w:pPr>
              <w:spacing w:line="2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1、室内空气co2、甲醛、微小气候（湿度、温度、风速、噪音）；</w:t>
            </w:r>
          </w:p>
          <w:p w:rsidR="00D04BBE" w:rsidRPr="00B700E3" w:rsidRDefault="00D04BBE" w:rsidP="00F74A02">
            <w:pPr>
              <w:spacing w:line="2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2、毛巾的细菌总数、大肠菌群、金黄色葡萄球菌；</w:t>
            </w:r>
          </w:p>
          <w:p w:rsidR="00D04BBE" w:rsidRPr="00B700E3" w:rsidRDefault="00D04BBE" w:rsidP="00F74A02">
            <w:pPr>
              <w:spacing w:line="2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3、剪刀、推子、梳子的大肠菌群、金黄色葡萄球菌。</w:t>
            </w:r>
          </w:p>
        </w:tc>
        <w:tc>
          <w:tcPr>
            <w:tcW w:w="422" w:type="pct"/>
            <w:vMerge w:val="restart"/>
            <w:vAlign w:val="center"/>
          </w:tcPr>
          <w:p w:rsidR="00D04BBE" w:rsidRPr="00B700E3" w:rsidRDefault="00D04BBE" w:rsidP="00F74A02">
            <w:pPr>
              <w:spacing w:line="2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1、正宁县卫生计生综合监督执法局</w:t>
            </w:r>
          </w:p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2、甘肃中德检验检测技术有限公司</w:t>
            </w:r>
          </w:p>
        </w:tc>
        <w:tc>
          <w:tcPr>
            <w:tcW w:w="327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403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9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D04BBE" w:rsidRPr="00B700E3" w:rsidTr="00D04BBE">
        <w:trPr>
          <w:trHeight w:val="794"/>
        </w:trPr>
        <w:tc>
          <w:tcPr>
            <w:tcW w:w="151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8</w:t>
            </w:r>
          </w:p>
        </w:tc>
        <w:tc>
          <w:tcPr>
            <w:tcW w:w="551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正宁县爱尚</w:t>
            </w:r>
          </w:p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理发店</w:t>
            </w:r>
          </w:p>
        </w:tc>
        <w:tc>
          <w:tcPr>
            <w:tcW w:w="980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2019-3-29</w:t>
            </w:r>
          </w:p>
        </w:tc>
        <w:tc>
          <w:tcPr>
            <w:tcW w:w="328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80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4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561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403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9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D04BBE" w:rsidRPr="00B700E3" w:rsidTr="00D04BBE">
        <w:trPr>
          <w:trHeight w:val="834"/>
        </w:trPr>
        <w:tc>
          <w:tcPr>
            <w:tcW w:w="151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</w:p>
        </w:tc>
        <w:tc>
          <w:tcPr>
            <w:tcW w:w="551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蓝梦专业美发中心</w:t>
            </w:r>
          </w:p>
        </w:tc>
        <w:tc>
          <w:tcPr>
            <w:tcW w:w="980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2019-6-14</w:t>
            </w:r>
          </w:p>
        </w:tc>
        <w:tc>
          <w:tcPr>
            <w:tcW w:w="328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80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4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561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403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9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D04BBE" w:rsidRPr="00B700E3" w:rsidTr="00D04BBE">
        <w:trPr>
          <w:trHeight w:val="846"/>
        </w:trPr>
        <w:tc>
          <w:tcPr>
            <w:tcW w:w="151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10</w:t>
            </w:r>
          </w:p>
        </w:tc>
        <w:tc>
          <w:tcPr>
            <w:tcW w:w="551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正宁县洁洁</w:t>
            </w:r>
          </w:p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理发店</w:t>
            </w:r>
          </w:p>
        </w:tc>
        <w:tc>
          <w:tcPr>
            <w:tcW w:w="980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2019-6-13</w:t>
            </w:r>
          </w:p>
        </w:tc>
        <w:tc>
          <w:tcPr>
            <w:tcW w:w="328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80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4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561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403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9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D04BBE" w:rsidRPr="00B700E3" w:rsidTr="00D04BBE">
        <w:trPr>
          <w:trHeight w:val="845"/>
        </w:trPr>
        <w:tc>
          <w:tcPr>
            <w:tcW w:w="151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11</w:t>
            </w:r>
          </w:p>
        </w:tc>
        <w:tc>
          <w:tcPr>
            <w:tcW w:w="551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金剪刀染烫</w:t>
            </w:r>
          </w:p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连锁店</w:t>
            </w:r>
          </w:p>
        </w:tc>
        <w:tc>
          <w:tcPr>
            <w:tcW w:w="980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2019-3-20</w:t>
            </w:r>
          </w:p>
        </w:tc>
        <w:tc>
          <w:tcPr>
            <w:tcW w:w="328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80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4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561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403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9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D04BBE" w:rsidRPr="00B700E3" w:rsidTr="00D04BBE">
        <w:trPr>
          <w:trHeight w:val="845"/>
        </w:trPr>
        <w:tc>
          <w:tcPr>
            <w:tcW w:w="151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12</w:t>
            </w:r>
          </w:p>
        </w:tc>
        <w:tc>
          <w:tcPr>
            <w:tcW w:w="551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正宁县最美的你理发店</w:t>
            </w:r>
          </w:p>
        </w:tc>
        <w:tc>
          <w:tcPr>
            <w:tcW w:w="980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2019-5-27</w:t>
            </w:r>
          </w:p>
        </w:tc>
        <w:tc>
          <w:tcPr>
            <w:tcW w:w="328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80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4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561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403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9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D04BBE" w:rsidRPr="00B700E3" w:rsidTr="00D04BBE">
        <w:trPr>
          <w:trHeight w:val="845"/>
        </w:trPr>
        <w:tc>
          <w:tcPr>
            <w:tcW w:w="151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13</w:t>
            </w:r>
          </w:p>
        </w:tc>
        <w:tc>
          <w:tcPr>
            <w:tcW w:w="551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正宁县梦发廊理发店</w:t>
            </w:r>
          </w:p>
        </w:tc>
        <w:tc>
          <w:tcPr>
            <w:tcW w:w="980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2019-3-20</w:t>
            </w:r>
          </w:p>
        </w:tc>
        <w:tc>
          <w:tcPr>
            <w:tcW w:w="328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80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4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561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不合格</w:t>
            </w:r>
          </w:p>
        </w:tc>
        <w:tc>
          <w:tcPr>
            <w:tcW w:w="403" w:type="pct"/>
            <w:vAlign w:val="center"/>
          </w:tcPr>
          <w:p w:rsidR="00D04BBE" w:rsidRPr="00B700E3" w:rsidRDefault="00B76723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检测毛巾细菌总数</w:t>
            </w:r>
            <w:r w:rsidR="00D04BBE"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超标</w:t>
            </w:r>
          </w:p>
        </w:tc>
        <w:tc>
          <w:tcPr>
            <w:tcW w:w="29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警告，罚款100元</w:t>
            </w:r>
          </w:p>
        </w:tc>
      </w:tr>
    </w:tbl>
    <w:p w:rsidR="00F74A02" w:rsidRPr="00F74A02" w:rsidRDefault="00B5436A" w:rsidP="00F74A0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2019</w:t>
      </w:r>
      <w:r>
        <w:rPr>
          <w:rFonts w:hint="eastAsia"/>
          <w:b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正宁县</w:t>
      </w:r>
      <w:r>
        <w:rPr>
          <w:rFonts w:hint="eastAsia"/>
          <w:b/>
          <w:sz w:val="36"/>
          <w:szCs w:val="36"/>
        </w:rPr>
        <w:t>公共场所卫生监督检测“双随机一公开”抽查单位汇总表</w:t>
      </w:r>
    </w:p>
    <w:p w:rsidR="00F02236" w:rsidRPr="00B700E3" w:rsidRDefault="002279EB" w:rsidP="002279EB">
      <w:pPr>
        <w:ind w:firstLineChars="250" w:firstLine="703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填</w:t>
      </w:r>
      <w:r w:rsidR="00F02236" w:rsidRPr="00B700E3">
        <w:rPr>
          <w:rFonts w:ascii="仿宋" w:eastAsia="仿宋" w:hAnsi="仿宋" w:cs="仿宋_GB2312" w:hint="eastAsia"/>
          <w:b/>
          <w:sz w:val="28"/>
          <w:szCs w:val="28"/>
        </w:rPr>
        <w:t xml:space="preserve">报单位：正宁县卫生计生综合监督执法局                         </w:t>
      </w:r>
      <w:r w:rsidR="00B700E3">
        <w:rPr>
          <w:rFonts w:ascii="仿宋" w:eastAsia="仿宋" w:hAnsi="仿宋" w:cs="仿宋_GB2312" w:hint="eastAsia"/>
          <w:b/>
          <w:sz w:val="28"/>
          <w:szCs w:val="28"/>
        </w:rPr>
        <w:t xml:space="preserve">       </w:t>
      </w:r>
      <w:r w:rsidR="00F02236" w:rsidRPr="00B700E3">
        <w:rPr>
          <w:rFonts w:ascii="仿宋" w:eastAsia="仿宋" w:hAnsi="仿宋" w:cs="仿宋_GB2312" w:hint="eastAsia"/>
          <w:b/>
          <w:sz w:val="28"/>
          <w:szCs w:val="28"/>
        </w:rPr>
        <w:t>填报时间：2019年9月23日</w:t>
      </w:r>
    </w:p>
    <w:tbl>
      <w:tblPr>
        <w:tblStyle w:val="a5"/>
        <w:tblW w:w="5177" w:type="pct"/>
        <w:tblInd w:w="-176" w:type="dxa"/>
        <w:tblLook w:val="04A0"/>
      </w:tblPr>
      <w:tblGrid>
        <w:gridCol w:w="456"/>
        <w:gridCol w:w="1672"/>
        <w:gridCol w:w="2694"/>
        <w:gridCol w:w="1418"/>
        <w:gridCol w:w="992"/>
        <w:gridCol w:w="707"/>
        <w:gridCol w:w="710"/>
        <w:gridCol w:w="2125"/>
        <w:gridCol w:w="1277"/>
        <w:gridCol w:w="992"/>
        <w:gridCol w:w="1274"/>
        <w:gridCol w:w="992"/>
      </w:tblGrid>
      <w:tr w:rsidR="00D04BBE" w:rsidRPr="00B700E3" w:rsidTr="00F2442E">
        <w:trPr>
          <w:trHeight w:val="746"/>
        </w:trPr>
        <w:tc>
          <w:tcPr>
            <w:tcW w:w="149" w:type="pct"/>
            <w:vAlign w:val="center"/>
          </w:tcPr>
          <w:p w:rsidR="00B5436A" w:rsidRPr="00B700E3" w:rsidRDefault="00B5436A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546" w:type="pct"/>
            <w:vAlign w:val="center"/>
          </w:tcPr>
          <w:p w:rsidR="00B5436A" w:rsidRPr="00B700E3" w:rsidRDefault="00B5436A" w:rsidP="00F74A02">
            <w:pPr>
              <w:spacing w:line="28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被监督单位</w:t>
            </w:r>
          </w:p>
        </w:tc>
        <w:tc>
          <w:tcPr>
            <w:tcW w:w="880" w:type="pct"/>
            <w:vAlign w:val="center"/>
          </w:tcPr>
          <w:p w:rsidR="00B5436A" w:rsidRPr="00B700E3" w:rsidRDefault="00B5436A" w:rsidP="00F74A02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监督检查内容</w:t>
            </w:r>
          </w:p>
        </w:tc>
        <w:tc>
          <w:tcPr>
            <w:tcW w:w="463" w:type="pct"/>
            <w:vAlign w:val="center"/>
          </w:tcPr>
          <w:p w:rsidR="00B5436A" w:rsidRPr="00B700E3" w:rsidRDefault="00B5436A" w:rsidP="00F74A02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监督</w:t>
            </w:r>
          </w:p>
          <w:p w:rsidR="00B5436A" w:rsidRPr="00B700E3" w:rsidRDefault="00B5436A" w:rsidP="00F74A02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324" w:type="pct"/>
            <w:vAlign w:val="center"/>
          </w:tcPr>
          <w:p w:rsidR="00B5436A" w:rsidRPr="00B700E3" w:rsidRDefault="00B5436A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监督是否合格</w:t>
            </w:r>
          </w:p>
        </w:tc>
        <w:tc>
          <w:tcPr>
            <w:tcW w:w="231" w:type="pct"/>
            <w:vAlign w:val="center"/>
          </w:tcPr>
          <w:p w:rsidR="00B5436A" w:rsidRPr="00B700E3" w:rsidRDefault="00B5436A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存在</w:t>
            </w:r>
          </w:p>
          <w:p w:rsidR="00B5436A" w:rsidRPr="00B700E3" w:rsidRDefault="00B5436A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问题</w:t>
            </w:r>
          </w:p>
        </w:tc>
        <w:tc>
          <w:tcPr>
            <w:tcW w:w="232" w:type="pct"/>
            <w:vAlign w:val="center"/>
          </w:tcPr>
          <w:p w:rsidR="00B5436A" w:rsidRPr="00B700E3" w:rsidRDefault="00B5436A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处理</w:t>
            </w:r>
          </w:p>
          <w:p w:rsidR="00B5436A" w:rsidRPr="00B700E3" w:rsidRDefault="00B5436A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694" w:type="pct"/>
            <w:vAlign w:val="center"/>
          </w:tcPr>
          <w:p w:rsidR="00B5436A" w:rsidRPr="00B700E3" w:rsidRDefault="00B5436A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检验</w:t>
            </w:r>
          </w:p>
          <w:p w:rsidR="00B5436A" w:rsidRPr="00B700E3" w:rsidRDefault="00B5436A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项目</w:t>
            </w:r>
          </w:p>
        </w:tc>
        <w:tc>
          <w:tcPr>
            <w:tcW w:w="417" w:type="pct"/>
            <w:vAlign w:val="center"/>
          </w:tcPr>
          <w:p w:rsidR="00B5436A" w:rsidRPr="00B700E3" w:rsidRDefault="00B5436A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检验检</w:t>
            </w:r>
          </w:p>
          <w:p w:rsidR="00B5436A" w:rsidRPr="00B700E3" w:rsidRDefault="00B5436A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测机构</w:t>
            </w:r>
          </w:p>
        </w:tc>
        <w:tc>
          <w:tcPr>
            <w:tcW w:w="324" w:type="pct"/>
            <w:vAlign w:val="center"/>
          </w:tcPr>
          <w:p w:rsidR="00B5436A" w:rsidRPr="00B700E3" w:rsidRDefault="00B5436A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检验是否合格</w:t>
            </w:r>
          </w:p>
        </w:tc>
        <w:tc>
          <w:tcPr>
            <w:tcW w:w="416" w:type="pct"/>
            <w:vAlign w:val="center"/>
          </w:tcPr>
          <w:p w:rsidR="00B5436A" w:rsidRPr="00B700E3" w:rsidRDefault="00B5436A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存在</w:t>
            </w:r>
          </w:p>
          <w:p w:rsidR="00B5436A" w:rsidRPr="00B700E3" w:rsidRDefault="00B5436A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问题</w:t>
            </w:r>
          </w:p>
        </w:tc>
        <w:tc>
          <w:tcPr>
            <w:tcW w:w="324" w:type="pct"/>
            <w:vAlign w:val="center"/>
          </w:tcPr>
          <w:p w:rsidR="00B5436A" w:rsidRPr="00B700E3" w:rsidRDefault="00B5436A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处理</w:t>
            </w:r>
          </w:p>
          <w:p w:rsidR="00B5436A" w:rsidRPr="00B700E3" w:rsidRDefault="00B5436A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意见</w:t>
            </w:r>
          </w:p>
        </w:tc>
      </w:tr>
      <w:tr w:rsidR="006D042C" w:rsidRPr="00B700E3" w:rsidTr="00F2442E">
        <w:trPr>
          <w:trHeight w:val="832"/>
        </w:trPr>
        <w:tc>
          <w:tcPr>
            <w:tcW w:w="149" w:type="pct"/>
            <w:vAlign w:val="center"/>
          </w:tcPr>
          <w:p w:rsidR="006D042C" w:rsidRPr="00B700E3" w:rsidRDefault="006D042C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14</w:t>
            </w:r>
          </w:p>
        </w:tc>
        <w:tc>
          <w:tcPr>
            <w:tcW w:w="546" w:type="pct"/>
            <w:vAlign w:val="center"/>
          </w:tcPr>
          <w:p w:rsidR="006D042C" w:rsidRPr="00B700E3" w:rsidRDefault="006D042C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正宁县蓬莱家住宿部</w:t>
            </w:r>
          </w:p>
        </w:tc>
        <w:tc>
          <w:tcPr>
            <w:tcW w:w="880" w:type="pct"/>
            <w:vMerge w:val="restart"/>
            <w:vAlign w:val="center"/>
          </w:tcPr>
          <w:p w:rsidR="006D042C" w:rsidRPr="00B700E3" w:rsidRDefault="006D042C" w:rsidP="00F74A02">
            <w:pPr>
              <w:pStyle w:val="a6"/>
              <w:spacing w:line="240" w:lineRule="exact"/>
              <w:ind w:firstLineChars="0" w:firstLine="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、设置卫生管理部门或卫生管理人员情况；2、建立卫生管理档案情况；3、从业人员健康体检情况；4置禁止吸烟警语标志情况；5、按规定对空气、微小气候、水质、采光、照明、噪声、顾客用品用具进行卫生监测情况；6、公示卫生许可证、卫生信誉度等级和卫生监测报告；7、按规定落实公共用品用具消毒制度情况；8、卫生监督量化分级管理制度实施情况。</w:t>
            </w:r>
          </w:p>
        </w:tc>
        <w:tc>
          <w:tcPr>
            <w:tcW w:w="463" w:type="pct"/>
            <w:vAlign w:val="center"/>
          </w:tcPr>
          <w:p w:rsidR="006D042C" w:rsidRPr="00B700E3" w:rsidRDefault="006D042C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2019-3-21</w:t>
            </w:r>
          </w:p>
        </w:tc>
        <w:tc>
          <w:tcPr>
            <w:tcW w:w="324" w:type="pct"/>
            <w:vAlign w:val="center"/>
          </w:tcPr>
          <w:p w:rsidR="006D042C" w:rsidRPr="00B700E3" w:rsidRDefault="006D042C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31" w:type="pct"/>
            <w:vAlign w:val="center"/>
          </w:tcPr>
          <w:p w:rsidR="006D042C" w:rsidRPr="00B700E3" w:rsidRDefault="006D042C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2" w:type="pct"/>
            <w:vAlign w:val="center"/>
          </w:tcPr>
          <w:p w:rsidR="006D042C" w:rsidRPr="00B700E3" w:rsidRDefault="006D042C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694" w:type="pct"/>
            <w:vMerge w:val="restart"/>
            <w:vAlign w:val="center"/>
          </w:tcPr>
          <w:p w:rsidR="00F2442E" w:rsidRPr="00B700E3" w:rsidRDefault="006D042C" w:rsidP="00F74A02">
            <w:pPr>
              <w:spacing w:line="24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1、室内空气co2、甲醛、微小气候（湿度、温度、风速、噪音）；</w:t>
            </w:r>
          </w:p>
          <w:p w:rsidR="006D042C" w:rsidRPr="00B700E3" w:rsidRDefault="006D042C" w:rsidP="00F74A02">
            <w:pPr>
              <w:spacing w:line="24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2、毛巾、床单、被套、口杯的细菌总数、大肠菌群、金黄色葡萄球菌。</w:t>
            </w:r>
          </w:p>
        </w:tc>
        <w:tc>
          <w:tcPr>
            <w:tcW w:w="417" w:type="pct"/>
            <w:vMerge w:val="restart"/>
            <w:vAlign w:val="center"/>
          </w:tcPr>
          <w:p w:rsidR="00D04BBE" w:rsidRPr="00B700E3" w:rsidRDefault="00D04BBE" w:rsidP="00F74A02">
            <w:pPr>
              <w:spacing w:line="24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1、正宁县卫生计生综合监督执法局</w:t>
            </w:r>
          </w:p>
          <w:p w:rsidR="006D042C" w:rsidRPr="00B700E3" w:rsidRDefault="00D04BBE" w:rsidP="00F74A02">
            <w:pPr>
              <w:spacing w:line="24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2、甘肃中德检验检测技术有限公司</w:t>
            </w:r>
          </w:p>
        </w:tc>
        <w:tc>
          <w:tcPr>
            <w:tcW w:w="324" w:type="pct"/>
            <w:vAlign w:val="center"/>
          </w:tcPr>
          <w:p w:rsidR="006D042C" w:rsidRPr="00B700E3" w:rsidRDefault="006D042C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416" w:type="pct"/>
            <w:vAlign w:val="center"/>
          </w:tcPr>
          <w:p w:rsidR="006D042C" w:rsidRPr="00B700E3" w:rsidRDefault="006D042C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324" w:type="pct"/>
            <w:vAlign w:val="center"/>
          </w:tcPr>
          <w:p w:rsidR="006D042C" w:rsidRPr="00B700E3" w:rsidRDefault="006D042C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D04BBE" w:rsidRPr="00B700E3" w:rsidTr="00F2442E">
        <w:trPr>
          <w:trHeight w:val="816"/>
        </w:trPr>
        <w:tc>
          <w:tcPr>
            <w:tcW w:w="149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15</w:t>
            </w:r>
          </w:p>
        </w:tc>
        <w:tc>
          <w:tcPr>
            <w:tcW w:w="546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正宁县尊统商务宾馆</w:t>
            </w:r>
          </w:p>
        </w:tc>
        <w:tc>
          <w:tcPr>
            <w:tcW w:w="880" w:type="pct"/>
            <w:vMerge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2019-6-13</w:t>
            </w:r>
          </w:p>
        </w:tc>
        <w:tc>
          <w:tcPr>
            <w:tcW w:w="324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31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2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694" w:type="pct"/>
            <w:vMerge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17" w:type="pct"/>
            <w:vMerge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416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324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D04BBE" w:rsidRPr="00B700E3" w:rsidTr="00F2442E">
        <w:trPr>
          <w:trHeight w:val="842"/>
        </w:trPr>
        <w:tc>
          <w:tcPr>
            <w:tcW w:w="149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16</w:t>
            </w:r>
          </w:p>
        </w:tc>
        <w:tc>
          <w:tcPr>
            <w:tcW w:w="546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正宁县怡心</w:t>
            </w:r>
          </w:p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宾馆</w:t>
            </w:r>
          </w:p>
        </w:tc>
        <w:tc>
          <w:tcPr>
            <w:tcW w:w="880" w:type="pct"/>
            <w:vMerge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2019-5-29</w:t>
            </w:r>
          </w:p>
        </w:tc>
        <w:tc>
          <w:tcPr>
            <w:tcW w:w="324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31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2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694" w:type="pct"/>
            <w:vMerge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17" w:type="pct"/>
            <w:vMerge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416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324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D04BBE" w:rsidRPr="00B700E3" w:rsidTr="00F2442E">
        <w:trPr>
          <w:trHeight w:val="1016"/>
        </w:trPr>
        <w:tc>
          <w:tcPr>
            <w:tcW w:w="149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17</w:t>
            </w:r>
          </w:p>
        </w:tc>
        <w:tc>
          <w:tcPr>
            <w:tcW w:w="546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正宁县怡福居住宿部</w:t>
            </w:r>
          </w:p>
        </w:tc>
        <w:tc>
          <w:tcPr>
            <w:tcW w:w="880" w:type="pct"/>
            <w:vMerge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2019-5-30</w:t>
            </w:r>
          </w:p>
        </w:tc>
        <w:tc>
          <w:tcPr>
            <w:tcW w:w="324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31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2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694" w:type="pct"/>
            <w:vMerge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17" w:type="pct"/>
            <w:vMerge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不合格</w:t>
            </w:r>
          </w:p>
        </w:tc>
        <w:tc>
          <w:tcPr>
            <w:tcW w:w="416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检测毛巾细菌总数超标</w:t>
            </w:r>
          </w:p>
        </w:tc>
        <w:tc>
          <w:tcPr>
            <w:tcW w:w="324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警告、罚款200元</w:t>
            </w:r>
          </w:p>
        </w:tc>
      </w:tr>
      <w:tr w:rsidR="00D04BBE" w:rsidRPr="00B700E3" w:rsidTr="00F2442E">
        <w:trPr>
          <w:trHeight w:val="974"/>
        </w:trPr>
        <w:tc>
          <w:tcPr>
            <w:tcW w:w="149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18</w:t>
            </w:r>
          </w:p>
        </w:tc>
        <w:tc>
          <w:tcPr>
            <w:tcW w:w="546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正宁县万辉住宿有限公司</w:t>
            </w:r>
          </w:p>
        </w:tc>
        <w:tc>
          <w:tcPr>
            <w:tcW w:w="880" w:type="pct"/>
            <w:vMerge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2019-3-22</w:t>
            </w:r>
          </w:p>
        </w:tc>
        <w:tc>
          <w:tcPr>
            <w:tcW w:w="324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31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2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694" w:type="pct"/>
            <w:vMerge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17" w:type="pct"/>
            <w:vMerge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不合格</w:t>
            </w:r>
          </w:p>
        </w:tc>
        <w:tc>
          <w:tcPr>
            <w:tcW w:w="416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检测被套细菌总数超标</w:t>
            </w:r>
          </w:p>
        </w:tc>
        <w:tc>
          <w:tcPr>
            <w:tcW w:w="324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警告、罚款500元</w:t>
            </w:r>
          </w:p>
        </w:tc>
      </w:tr>
      <w:tr w:rsidR="00D04BBE" w:rsidRPr="00B700E3" w:rsidTr="00F2442E">
        <w:trPr>
          <w:trHeight w:val="853"/>
        </w:trPr>
        <w:tc>
          <w:tcPr>
            <w:tcW w:w="149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19</w:t>
            </w:r>
          </w:p>
        </w:tc>
        <w:tc>
          <w:tcPr>
            <w:tcW w:w="546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正宁县紫怡</w:t>
            </w:r>
          </w:p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宾馆</w:t>
            </w:r>
          </w:p>
        </w:tc>
        <w:tc>
          <w:tcPr>
            <w:tcW w:w="880" w:type="pct"/>
            <w:vMerge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2019-6-3</w:t>
            </w:r>
          </w:p>
        </w:tc>
        <w:tc>
          <w:tcPr>
            <w:tcW w:w="324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31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2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694" w:type="pct"/>
            <w:vMerge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17" w:type="pct"/>
            <w:vMerge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416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324" w:type="pct"/>
            <w:vAlign w:val="center"/>
          </w:tcPr>
          <w:p w:rsidR="00D04BBE" w:rsidRPr="00B700E3" w:rsidRDefault="00D04BBE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6D042C" w:rsidRPr="00B700E3" w:rsidTr="00F74A02">
        <w:trPr>
          <w:trHeight w:val="557"/>
        </w:trPr>
        <w:tc>
          <w:tcPr>
            <w:tcW w:w="149" w:type="pct"/>
            <w:vAlign w:val="center"/>
          </w:tcPr>
          <w:p w:rsidR="006D042C" w:rsidRPr="00B700E3" w:rsidRDefault="006D042C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</w:t>
            </w:r>
          </w:p>
        </w:tc>
        <w:tc>
          <w:tcPr>
            <w:tcW w:w="546" w:type="pct"/>
            <w:vAlign w:val="center"/>
          </w:tcPr>
          <w:p w:rsidR="006D042C" w:rsidRPr="00B700E3" w:rsidRDefault="006D042C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正宁县宏通</w:t>
            </w:r>
          </w:p>
          <w:p w:rsidR="006D042C" w:rsidRPr="00B700E3" w:rsidRDefault="006D042C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宾馆</w:t>
            </w:r>
          </w:p>
        </w:tc>
        <w:tc>
          <w:tcPr>
            <w:tcW w:w="4305" w:type="pct"/>
            <w:gridSpan w:val="10"/>
            <w:vAlign w:val="center"/>
          </w:tcPr>
          <w:p w:rsidR="006D042C" w:rsidRPr="00B700E3" w:rsidRDefault="006D042C" w:rsidP="00F74A02">
            <w:pPr>
              <w:spacing w:line="2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已关闭</w:t>
            </w:r>
          </w:p>
        </w:tc>
      </w:tr>
    </w:tbl>
    <w:p w:rsidR="00B5436A" w:rsidRPr="00B700E3" w:rsidRDefault="00B5436A" w:rsidP="00B5436A">
      <w:pPr>
        <w:ind w:firstLineChars="1750" w:firstLine="3675"/>
        <w:rPr>
          <w:rFonts w:ascii="仿宋" w:eastAsia="仿宋" w:hAnsi="仿宋"/>
        </w:rPr>
      </w:pPr>
    </w:p>
    <w:p w:rsidR="00D04BBE" w:rsidRPr="00F74A02" w:rsidRDefault="00771337" w:rsidP="00F74A02">
      <w:pPr>
        <w:ind w:firstLineChars="445" w:firstLine="160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2019</w:t>
      </w:r>
      <w:r>
        <w:rPr>
          <w:rFonts w:hint="eastAsia"/>
          <w:b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正宁县</w:t>
      </w:r>
      <w:r>
        <w:rPr>
          <w:rFonts w:hint="eastAsia"/>
          <w:b/>
          <w:sz w:val="36"/>
          <w:szCs w:val="36"/>
        </w:rPr>
        <w:t>公共场所卫生监督检测“双随机一公开”抽查单位汇总表</w:t>
      </w:r>
    </w:p>
    <w:p w:rsidR="00D04BBE" w:rsidRPr="002279EB" w:rsidRDefault="00D04BBE" w:rsidP="002279EB">
      <w:pPr>
        <w:ind w:firstLineChars="400" w:firstLine="1124"/>
        <w:rPr>
          <w:rFonts w:ascii="仿宋" w:eastAsia="仿宋" w:hAnsi="仿宋" w:cs="仿宋_GB2312"/>
          <w:b/>
          <w:sz w:val="28"/>
          <w:szCs w:val="28"/>
        </w:rPr>
      </w:pPr>
      <w:r w:rsidRPr="002279EB">
        <w:rPr>
          <w:rFonts w:ascii="仿宋" w:eastAsia="仿宋" w:hAnsi="仿宋" w:cs="仿宋_GB2312" w:hint="eastAsia"/>
          <w:b/>
          <w:sz w:val="28"/>
          <w:szCs w:val="28"/>
        </w:rPr>
        <w:t>填报单位：正宁县卫生计生综合监督执法局</w:t>
      </w:r>
      <w:r w:rsidR="002279EB">
        <w:rPr>
          <w:rFonts w:ascii="仿宋" w:eastAsia="仿宋" w:hAnsi="仿宋" w:cs="仿宋_GB2312" w:hint="eastAsia"/>
          <w:b/>
          <w:sz w:val="28"/>
          <w:szCs w:val="28"/>
        </w:rPr>
        <w:t xml:space="preserve">                        </w:t>
      </w:r>
      <w:r w:rsidRPr="002279EB">
        <w:rPr>
          <w:rFonts w:ascii="仿宋" w:eastAsia="仿宋" w:hAnsi="仿宋" w:cs="仿宋_GB2312" w:hint="eastAsia"/>
          <w:b/>
          <w:sz w:val="28"/>
          <w:szCs w:val="28"/>
        </w:rPr>
        <w:t>填报时间：2019年9月23日</w:t>
      </w:r>
    </w:p>
    <w:tbl>
      <w:tblPr>
        <w:tblStyle w:val="a5"/>
        <w:tblW w:w="5081" w:type="pct"/>
        <w:tblInd w:w="-176" w:type="dxa"/>
        <w:tblLook w:val="04A0"/>
      </w:tblPr>
      <w:tblGrid>
        <w:gridCol w:w="461"/>
        <w:gridCol w:w="1671"/>
        <w:gridCol w:w="2693"/>
        <w:gridCol w:w="1418"/>
        <w:gridCol w:w="992"/>
        <w:gridCol w:w="706"/>
        <w:gridCol w:w="709"/>
        <w:gridCol w:w="2548"/>
        <w:gridCol w:w="1277"/>
        <w:gridCol w:w="992"/>
        <w:gridCol w:w="709"/>
        <w:gridCol w:w="850"/>
      </w:tblGrid>
      <w:tr w:rsidR="00D04BBE" w:rsidRPr="00B700E3" w:rsidTr="00F2442E">
        <w:trPr>
          <w:trHeight w:val="746"/>
        </w:trPr>
        <w:tc>
          <w:tcPr>
            <w:tcW w:w="153" w:type="pct"/>
            <w:vAlign w:val="center"/>
          </w:tcPr>
          <w:p w:rsidR="00771337" w:rsidRPr="00B700E3" w:rsidRDefault="00771337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556" w:type="pct"/>
            <w:vAlign w:val="center"/>
          </w:tcPr>
          <w:p w:rsidR="00771337" w:rsidRPr="00B700E3" w:rsidRDefault="00771337" w:rsidP="00F74A02">
            <w:pPr>
              <w:spacing w:line="280" w:lineRule="exact"/>
              <w:ind w:firstLineChars="100" w:firstLine="24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被监督单位</w:t>
            </w:r>
          </w:p>
        </w:tc>
        <w:tc>
          <w:tcPr>
            <w:tcW w:w="896" w:type="pct"/>
            <w:vAlign w:val="center"/>
          </w:tcPr>
          <w:p w:rsidR="00771337" w:rsidRPr="00B700E3" w:rsidRDefault="00771337" w:rsidP="00F74A02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监督检查内容</w:t>
            </w:r>
          </w:p>
        </w:tc>
        <w:tc>
          <w:tcPr>
            <w:tcW w:w="472" w:type="pct"/>
            <w:vAlign w:val="center"/>
          </w:tcPr>
          <w:p w:rsidR="00771337" w:rsidRPr="00B700E3" w:rsidRDefault="00771337" w:rsidP="00F74A02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监督</w:t>
            </w:r>
          </w:p>
          <w:p w:rsidR="00771337" w:rsidRPr="00B700E3" w:rsidRDefault="00771337" w:rsidP="00F74A02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330" w:type="pct"/>
            <w:vAlign w:val="center"/>
          </w:tcPr>
          <w:p w:rsidR="00771337" w:rsidRPr="00B700E3" w:rsidRDefault="00771337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监督是否合格</w:t>
            </w:r>
          </w:p>
        </w:tc>
        <w:tc>
          <w:tcPr>
            <w:tcW w:w="235" w:type="pct"/>
            <w:vAlign w:val="center"/>
          </w:tcPr>
          <w:p w:rsidR="00771337" w:rsidRPr="00B700E3" w:rsidRDefault="00771337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存在</w:t>
            </w:r>
          </w:p>
          <w:p w:rsidR="00771337" w:rsidRPr="00B700E3" w:rsidRDefault="00771337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问题</w:t>
            </w:r>
          </w:p>
        </w:tc>
        <w:tc>
          <w:tcPr>
            <w:tcW w:w="236" w:type="pct"/>
            <w:vAlign w:val="center"/>
          </w:tcPr>
          <w:p w:rsidR="00771337" w:rsidRPr="00B700E3" w:rsidRDefault="00771337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处理</w:t>
            </w:r>
          </w:p>
          <w:p w:rsidR="00771337" w:rsidRPr="00B700E3" w:rsidRDefault="00771337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48" w:type="pct"/>
            <w:vAlign w:val="center"/>
          </w:tcPr>
          <w:p w:rsidR="00771337" w:rsidRPr="00B700E3" w:rsidRDefault="00771337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检验</w:t>
            </w:r>
          </w:p>
          <w:p w:rsidR="00771337" w:rsidRPr="00B700E3" w:rsidRDefault="00771337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项目</w:t>
            </w:r>
          </w:p>
        </w:tc>
        <w:tc>
          <w:tcPr>
            <w:tcW w:w="425" w:type="pct"/>
            <w:vAlign w:val="center"/>
          </w:tcPr>
          <w:p w:rsidR="00771337" w:rsidRPr="00B700E3" w:rsidRDefault="00771337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检验检</w:t>
            </w:r>
          </w:p>
          <w:p w:rsidR="00771337" w:rsidRPr="00B700E3" w:rsidRDefault="00771337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测机构</w:t>
            </w:r>
          </w:p>
        </w:tc>
        <w:tc>
          <w:tcPr>
            <w:tcW w:w="330" w:type="pct"/>
            <w:vAlign w:val="center"/>
          </w:tcPr>
          <w:p w:rsidR="00771337" w:rsidRPr="00B700E3" w:rsidRDefault="00771337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检验是否合格</w:t>
            </w:r>
          </w:p>
        </w:tc>
        <w:tc>
          <w:tcPr>
            <w:tcW w:w="236" w:type="pct"/>
            <w:vAlign w:val="center"/>
          </w:tcPr>
          <w:p w:rsidR="00771337" w:rsidRPr="00B700E3" w:rsidRDefault="00771337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存在</w:t>
            </w:r>
          </w:p>
          <w:p w:rsidR="00771337" w:rsidRPr="00B700E3" w:rsidRDefault="00771337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问题</w:t>
            </w:r>
          </w:p>
        </w:tc>
        <w:tc>
          <w:tcPr>
            <w:tcW w:w="283" w:type="pct"/>
            <w:vAlign w:val="center"/>
          </w:tcPr>
          <w:p w:rsidR="00771337" w:rsidRPr="00B700E3" w:rsidRDefault="00771337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处理</w:t>
            </w:r>
          </w:p>
          <w:p w:rsidR="00771337" w:rsidRPr="00B700E3" w:rsidRDefault="00771337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意见</w:t>
            </w:r>
          </w:p>
        </w:tc>
      </w:tr>
      <w:tr w:rsidR="00D04BBE" w:rsidRPr="00B700E3" w:rsidTr="00F2442E">
        <w:trPr>
          <w:trHeight w:val="974"/>
        </w:trPr>
        <w:tc>
          <w:tcPr>
            <w:tcW w:w="153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21</w:t>
            </w:r>
          </w:p>
        </w:tc>
        <w:tc>
          <w:tcPr>
            <w:tcW w:w="55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正宁县鑫丽都美容服务有限公司</w:t>
            </w:r>
          </w:p>
        </w:tc>
        <w:tc>
          <w:tcPr>
            <w:tcW w:w="896" w:type="pct"/>
            <w:vMerge w:val="restart"/>
            <w:vAlign w:val="center"/>
          </w:tcPr>
          <w:p w:rsidR="00D04BBE" w:rsidRPr="00B700E3" w:rsidRDefault="00D04BBE" w:rsidP="00F74A02">
            <w:pPr>
              <w:spacing w:line="2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、设置卫生管理部门或卫生管理人员情况；2、建立卫生管理档案情况；3、从业人员健康体检情况；4置禁止吸烟警语标志情况；5、按规定对空气、微小气候、水质、采光、照明、噪声、顾客用品用具进行卫生监测情况；6、公示卫生许可证、卫生信誉度等级和卫生监测报告；7、按规定落实公共用品用具消毒制度情况；8、卫生监督量化分级管理制度实施情况。</w:t>
            </w:r>
          </w:p>
        </w:tc>
        <w:tc>
          <w:tcPr>
            <w:tcW w:w="472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2019-3-22</w:t>
            </w:r>
          </w:p>
        </w:tc>
        <w:tc>
          <w:tcPr>
            <w:tcW w:w="330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35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848" w:type="pct"/>
            <w:vMerge w:val="restart"/>
            <w:vAlign w:val="center"/>
          </w:tcPr>
          <w:p w:rsidR="00F2442E" w:rsidRPr="00B700E3" w:rsidRDefault="00D04BBE" w:rsidP="00F74A02">
            <w:pPr>
              <w:spacing w:line="2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1、室内空气co2、甲醛、微小气候（湿度、温度、风速、噪音）；</w:t>
            </w:r>
          </w:p>
          <w:p w:rsidR="00D04BBE" w:rsidRPr="00B700E3" w:rsidRDefault="00D04BBE" w:rsidP="00F74A02">
            <w:pPr>
              <w:spacing w:line="2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2、毛巾、床单、被套的细菌总数、大肠菌群、金黄色葡萄球菌；3、调膜碗的大肠菌群、金黄色葡萄球菌。</w:t>
            </w:r>
          </w:p>
        </w:tc>
        <w:tc>
          <w:tcPr>
            <w:tcW w:w="425" w:type="pct"/>
            <w:vMerge w:val="restart"/>
            <w:vAlign w:val="center"/>
          </w:tcPr>
          <w:p w:rsidR="00D04BBE" w:rsidRPr="00B700E3" w:rsidRDefault="00D04BBE" w:rsidP="00F74A02">
            <w:pPr>
              <w:spacing w:line="2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1、正宁县卫生计生综合监督执法局</w:t>
            </w:r>
          </w:p>
          <w:p w:rsidR="00D04BBE" w:rsidRPr="00B700E3" w:rsidRDefault="00D04BBE" w:rsidP="00F74A02">
            <w:pPr>
              <w:spacing w:line="2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2、甘肃中德检验检测技术有限公司</w:t>
            </w:r>
          </w:p>
        </w:tc>
        <w:tc>
          <w:tcPr>
            <w:tcW w:w="330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3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83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D04BBE" w:rsidRPr="00B700E3" w:rsidTr="00F2442E">
        <w:trPr>
          <w:trHeight w:val="976"/>
        </w:trPr>
        <w:tc>
          <w:tcPr>
            <w:tcW w:w="153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22</w:t>
            </w:r>
          </w:p>
        </w:tc>
        <w:tc>
          <w:tcPr>
            <w:tcW w:w="55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正宁县福泽美容服务店</w:t>
            </w:r>
          </w:p>
        </w:tc>
        <w:tc>
          <w:tcPr>
            <w:tcW w:w="896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2019-5-23</w:t>
            </w:r>
          </w:p>
        </w:tc>
        <w:tc>
          <w:tcPr>
            <w:tcW w:w="330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848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25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3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83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D04BBE" w:rsidRPr="00B700E3" w:rsidTr="00F2442E">
        <w:trPr>
          <w:trHeight w:val="850"/>
        </w:trPr>
        <w:tc>
          <w:tcPr>
            <w:tcW w:w="153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23</w:t>
            </w:r>
          </w:p>
        </w:tc>
        <w:tc>
          <w:tcPr>
            <w:tcW w:w="55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正宁县美之韵美容店</w:t>
            </w:r>
          </w:p>
        </w:tc>
        <w:tc>
          <w:tcPr>
            <w:tcW w:w="896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2019-5-29</w:t>
            </w:r>
          </w:p>
        </w:tc>
        <w:tc>
          <w:tcPr>
            <w:tcW w:w="330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35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848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25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3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83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  <w:tr w:rsidR="00D04BBE" w:rsidRPr="00B700E3" w:rsidTr="00F2442E">
        <w:trPr>
          <w:trHeight w:val="1197"/>
        </w:trPr>
        <w:tc>
          <w:tcPr>
            <w:tcW w:w="153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24</w:t>
            </w:r>
          </w:p>
        </w:tc>
        <w:tc>
          <w:tcPr>
            <w:tcW w:w="55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正宁县御足天尊足浴中心</w:t>
            </w:r>
          </w:p>
        </w:tc>
        <w:tc>
          <w:tcPr>
            <w:tcW w:w="896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2019-6-13</w:t>
            </w:r>
          </w:p>
        </w:tc>
        <w:tc>
          <w:tcPr>
            <w:tcW w:w="330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35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3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848" w:type="pct"/>
            <w:vAlign w:val="center"/>
          </w:tcPr>
          <w:p w:rsidR="00F2442E" w:rsidRPr="00B700E3" w:rsidRDefault="00D04BBE" w:rsidP="00F74A02">
            <w:pPr>
              <w:spacing w:line="2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1、室内空气co2、甲醛、微小气候（湿度、温度、风速、噪音）；</w:t>
            </w:r>
          </w:p>
          <w:p w:rsidR="00D04BBE" w:rsidRPr="00B700E3" w:rsidRDefault="00D04BBE" w:rsidP="00F74A02">
            <w:pPr>
              <w:spacing w:line="28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2、口杯、床单、被套、口杯的细菌总数、大肠菌群、金黄色葡萄球菌；3、</w:t>
            </w:r>
            <w:r w:rsidRPr="00B700E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修脚工具的大肠菌群，金黄色葡萄球菌。</w:t>
            </w:r>
          </w:p>
        </w:tc>
        <w:tc>
          <w:tcPr>
            <w:tcW w:w="425" w:type="pct"/>
            <w:vMerge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236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283" w:type="pct"/>
            <w:vAlign w:val="center"/>
          </w:tcPr>
          <w:p w:rsidR="00D04BBE" w:rsidRPr="00B700E3" w:rsidRDefault="00D04BBE" w:rsidP="00F74A02">
            <w:pPr>
              <w:spacing w:line="28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700E3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</w:tr>
    </w:tbl>
    <w:p w:rsidR="00771337" w:rsidRPr="00B700E3" w:rsidRDefault="00771337" w:rsidP="006D042C">
      <w:pPr>
        <w:rPr>
          <w:rFonts w:ascii="仿宋" w:eastAsia="仿宋" w:hAnsi="仿宋"/>
          <w:b/>
          <w:sz w:val="36"/>
          <w:szCs w:val="36"/>
        </w:rPr>
      </w:pPr>
    </w:p>
    <w:p w:rsidR="001D65D8" w:rsidRPr="00771337" w:rsidRDefault="001D65D8">
      <w:pPr>
        <w:ind w:firstLineChars="1750" w:firstLine="3675"/>
      </w:pPr>
    </w:p>
    <w:sectPr w:rsidR="001D65D8" w:rsidRPr="00771337" w:rsidSect="00D86841">
      <w:headerReference w:type="even" r:id="rId8"/>
      <w:headerReference w:type="default" r:id="rId9"/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AAC" w:rsidRDefault="00D22AAC" w:rsidP="004E20DD">
      <w:r>
        <w:separator/>
      </w:r>
    </w:p>
  </w:endnote>
  <w:endnote w:type="continuationSeparator" w:id="0">
    <w:p w:rsidR="00D22AAC" w:rsidRDefault="00D22AAC" w:rsidP="004E2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AAC" w:rsidRDefault="00D22AAC" w:rsidP="004E20DD">
      <w:r>
        <w:separator/>
      </w:r>
    </w:p>
  </w:footnote>
  <w:footnote w:type="continuationSeparator" w:id="0">
    <w:p w:rsidR="00D22AAC" w:rsidRDefault="00D22AAC" w:rsidP="004E2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36A" w:rsidRDefault="00B5436A" w:rsidP="00B5436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36A" w:rsidRDefault="00B5436A" w:rsidP="00B5436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9DA"/>
    <w:rsid w:val="00007721"/>
    <w:rsid w:val="000318A6"/>
    <w:rsid w:val="00033FD4"/>
    <w:rsid w:val="0003415C"/>
    <w:rsid w:val="000471E6"/>
    <w:rsid w:val="00083B30"/>
    <w:rsid w:val="0009794C"/>
    <w:rsid w:val="000A225C"/>
    <w:rsid w:val="000A4565"/>
    <w:rsid w:val="000B19C5"/>
    <w:rsid w:val="000B6742"/>
    <w:rsid w:val="000E502A"/>
    <w:rsid w:val="000E5721"/>
    <w:rsid w:val="000F204E"/>
    <w:rsid w:val="0013344E"/>
    <w:rsid w:val="00133C8B"/>
    <w:rsid w:val="001A190C"/>
    <w:rsid w:val="001B360B"/>
    <w:rsid w:val="001B52A5"/>
    <w:rsid w:val="001B710E"/>
    <w:rsid w:val="001D65D8"/>
    <w:rsid w:val="001E12C0"/>
    <w:rsid w:val="001F1B0F"/>
    <w:rsid w:val="00204C6F"/>
    <w:rsid w:val="002128F1"/>
    <w:rsid w:val="00216E7C"/>
    <w:rsid w:val="002279EB"/>
    <w:rsid w:val="00240841"/>
    <w:rsid w:val="0024606F"/>
    <w:rsid w:val="00267454"/>
    <w:rsid w:val="00281840"/>
    <w:rsid w:val="002B27E3"/>
    <w:rsid w:val="002F4A92"/>
    <w:rsid w:val="003476F8"/>
    <w:rsid w:val="00347ECA"/>
    <w:rsid w:val="00350CE8"/>
    <w:rsid w:val="00364536"/>
    <w:rsid w:val="00382D2E"/>
    <w:rsid w:val="00386E11"/>
    <w:rsid w:val="003877FE"/>
    <w:rsid w:val="003927BB"/>
    <w:rsid w:val="003A1769"/>
    <w:rsid w:val="003B5B7B"/>
    <w:rsid w:val="003B6C12"/>
    <w:rsid w:val="003D0140"/>
    <w:rsid w:val="003F09BF"/>
    <w:rsid w:val="004162FA"/>
    <w:rsid w:val="0041679C"/>
    <w:rsid w:val="0044469A"/>
    <w:rsid w:val="004705D2"/>
    <w:rsid w:val="0048734F"/>
    <w:rsid w:val="004907F3"/>
    <w:rsid w:val="004A35E7"/>
    <w:rsid w:val="004B3501"/>
    <w:rsid w:val="004E0462"/>
    <w:rsid w:val="004E20DD"/>
    <w:rsid w:val="004E2E9D"/>
    <w:rsid w:val="004E3B6F"/>
    <w:rsid w:val="004F2DFB"/>
    <w:rsid w:val="004F5357"/>
    <w:rsid w:val="0051195B"/>
    <w:rsid w:val="00535B8A"/>
    <w:rsid w:val="0057538C"/>
    <w:rsid w:val="00587E9F"/>
    <w:rsid w:val="006039D1"/>
    <w:rsid w:val="00655A8F"/>
    <w:rsid w:val="006867A9"/>
    <w:rsid w:val="006A4475"/>
    <w:rsid w:val="006B24F5"/>
    <w:rsid w:val="006C34DF"/>
    <w:rsid w:val="006D042C"/>
    <w:rsid w:val="006E5453"/>
    <w:rsid w:val="006F615F"/>
    <w:rsid w:val="00711209"/>
    <w:rsid w:val="00713AF1"/>
    <w:rsid w:val="00736A47"/>
    <w:rsid w:val="00757939"/>
    <w:rsid w:val="00761AB2"/>
    <w:rsid w:val="007642FC"/>
    <w:rsid w:val="00771337"/>
    <w:rsid w:val="00771C6E"/>
    <w:rsid w:val="00774534"/>
    <w:rsid w:val="00774695"/>
    <w:rsid w:val="00782030"/>
    <w:rsid w:val="00787AFC"/>
    <w:rsid w:val="007C5FA9"/>
    <w:rsid w:val="007D1CFF"/>
    <w:rsid w:val="007D4F9D"/>
    <w:rsid w:val="007E4CB7"/>
    <w:rsid w:val="007E5BBD"/>
    <w:rsid w:val="00800CF2"/>
    <w:rsid w:val="00800DAB"/>
    <w:rsid w:val="00802C78"/>
    <w:rsid w:val="00844622"/>
    <w:rsid w:val="00863442"/>
    <w:rsid w:val="00881C6F"/>
    <w:rsid w:val="00892C7B"/>
    <w:rsid w:val="008A3520"/>
    <w:rsid w:val="008D254C"/>
    <w:rsid w:val="00917648"/>
    <w:rsid w:val="00917FB0"/>
    <w:rsid w:val="0096150A"/>
    <w:rsid w:val="009674C2"/>
    <w:rsid w:val="009835AF"/>
    <w:rsid w:val="009B5C71"/>
    <w:rsid w:val="00A12AD6"/>
    <w:rsid w:val="00A26B2C"/>
    <w:rsid w:val="00A31567"/>
    <w:rsid w:val="00A416E8"/>
    <w:rsid w:val="00A83A76"/>
    <w:rsid w:val="00AC0CD6"/>
    <w:rsid w:val="00AE557B"/>
    <w:rsid w:val="00AF0D14"/>
    <w:rsid w:val="00AF310E"/>
    <w:rsid w:val="00B12FC9"/>
    <w:rsid w:val="00B51905"/>
    <w:rsid w:val="00B5436A"/>
    <w:rsid w:val="00B641E4"/>
    <w:rsid w:val="00B700E3"/>
    <w:rsid w:val="00B759DA"/>
    <w:rsid w:val="00B76723"/>
    <w:rsid w:val="00BE7DB1"/>
    <w:rsid w:val="00C131AD"/>
    <w:rsid w:val="00C307CA"/>
    <w:rsid w:val="00C573A9"/>
    <w:rsid w:val="00C62E68"/>
    <w:rsid w:val="00C63AC5"/>
    <w:rsid w:val="00C64274"/>
    <w:rsid w:val="00C94D58"/>
    <w:rsid w:val="00D04BBE"/>
    <w:rsid w:val="00D20BFE"/>
    <w:rsid w:val="00D22AAC"/>
    <w:rsid w:val="00D23CB7"/>
    <w:rsid w:val="00D2564F"/>
    <w:rsid w:val="00D60C48"/>
    <w:rsid w:val="00D722C5"/>
    <w:rsid w:val="00D761E0"/>
    <w:rsid w:val="00D86841"/>
    <w:rsid w:val="00DA352E"/>
    <w:rsid w:val="00DA63ED"/>
    <w:rsid w:val="00DE1B35"/>
    <w:rsid w:val="00DF7D64"/>
    <w:rsid w:val="00E56A80"/>
    <w:rsid w:val="00E66730"/>
    <w:rsid w:val="00E82282"/>
    <w:rsid w:val="00EA272F"/>
    <w:rsid w:val="00ED1F99"/>
    <w:rsid w:val="00ED2A84"/>
    <w:rsid w:val="00F02236"/>
    <w:rsid w:val="00F1296A"/>
    <w:rsid w:val="00F1488F"/>
    <w:rsid w:val="00F2442E"/>
    <w:rsid w:val="00F312FE"/>
    <w:rsid w:val="00F663D3"/>
    <w:rsid w:val="00F74A02"/>
    <w:rsid w:val="00FA41FA"/>
    <w:rsid w:val="00FB077C"/>
    <w:rsid w:val="00FB2D55"/>
    <w:rsid w:val="00FC2F48"/>
    <w:rsid w:val="00FF02DF"/>
    <w:rsid w:val="03795AE4"/>
    <w:rsid w:val="049561A6"/>
    <w:rsid w:val="149938A3"/>
    <w:rsid w:val="48482341"/>
    <w:rsid w:val="56B6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E20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86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86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868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684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D868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86841"/>
    <w:rPr>
      <w:sz w:val="18"/>
      <w:szCs w:val="18"/>
    </w:rPr>
  </w:style>
  <w:style w:type="character" w:customStyle="1" w:styleId="10">
    <w:name w:val="不明显强调1"/>
    <w:basedOn w:val="a0"/>
    <w:uiPriority w:val="19"/>
    <w:qFormat/>
    <w:rsid w:val="00D86841"/>
    <w:rPr>
      <w:i/>
      <w:iCs/>
      <w:color w:val="808080" w:themeColor="text1" w:themeTint="7F"/>
    </w:rPr>
  </w:style>
  <w:style w:type="table" w:customStyle="1" w:styleId="11">
    <w:name w:val="网格型1"/>
    <w:basedOn w:val="a1"/>
    <w:uiPriority w:val="59"/>
    <w:qFormat/>
    <w:rsid w:val="00D86841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qFormat/>
    <w:rsid w:val="00D86841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4E20D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AA6998-F40C-49CB-AE40-AAA825B0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428</Words>
  <Characters>2444</Characters>
  <Application>Microsoft Office Word</Application>
  <DocSecurity>0</DocSecurity>
  <Lines>20</Lines>
  <Paragraphs>5</Paragraphs>
  <ScaleCrop>false</ScaleCrop>
  <Company>微软中国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10</cp:revision>
  <cp:lastPrinted>2019-09-26T01:15:00Z</cp:lastPrinted>
  <dcterms:created xsi:type="dcterms:W3CDTF">2019-09-23T07:48:00Z</dcterms:created>
  <dcterms:modified xsi:type="dcterms:W3CDTF">2019-09-26T01:16:00Z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