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57" w:rsidRPr="00FB2919" w:rsidRDefault="00E02C57" w:rsidP="00E02C57">
      <w:pPr>
        <w:widowControl/>
        <w:spacing w:line="360" w:lineRule="auto"/>
        <w:jc w:val="center"/>
        <w:outlineLvl w:val="2"/>
        <w:rPr>
          <w:rFonts w:ascii="黑体" w:eastAsia="黑体" w:hAnsi="黑体" w:cs="宋体"/>
          <w:color w:val="333333"/>
          <w:kern w:val="0"/>
          <w:sz w:val="44"/>
          <w:szCs w:val="44"/>
        </w:rPr>
      </w:pPr>
      <w:r w:rsidRPr="00FB2919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不动产首次登记公告</w:t>
      </w:r>
    </w:p>
    <w:p w:rsidR="00E02C57" w:rsidRPr="00452416" w:rsidRDefault="00E02C57" w:rsidP="00E02C57">
      <w:pPr>
        <w:jc w:val="center"/>
        <w:rPr>
          <w:rFonts w:ascii="仿宋_GB2312" w:eastAsia="仿宋_GB2312" w:hAnsi="Calibri" w:cs="Times New Roman"/>
          <w:sz w:val="28"/>
          <w:szCs w:val="28"/>
          <w:u w:val="single"/>
        </w:rPr>
      </w:pPr>
      <w:r w:rsidRPr="00452416">
        <w:rPr>
          <w:rFonts w:ascii="仿宋_GB2312" w:eastAsia="仿宋_GB2312" w:hAnsi="Calibri" w:cs="Times New Roman" w:hint="eastAsia"/>
          <w:sz w:val="28"/>
          <w:szCs w:val="28"/>
        </w:rPr>
        <w:t>编号：</w:t>
      </w:r>
      <w:r w:rsidR="0030099D">
        <w:rPr>
          <w:rFonts w:ascii="仿宋_GB2312" w:eastAsia="仿宋_GB2312" w:hAnsi="Calibri" w:cs="Times New Roman" w:hint="eastAsia"/>
          <w:sz w:val="28"/>
          <w:szCs w:val="28"/>
          <w:u w:val="single"/>
        </w:rPr>
        <w:t>202</w:t>
      </w:r>
      <w:r w:rsidR="0096692B">
        <w:rPr>
          <w:rFonts w:ascii="仿宋_GB2312" w:eastAsia="仿宋_GB2312" w:hAnsi="Calibri" w:cs="Times New Roman" w:hint="eastAsia"/>
          <w:sz w:val="28"/>
          <w:szCs w:val="28"/>
          <w:u w:val="single"/>
        </w:rPr>
        <w:t>301</w:t>
      </w:r>
    </w:p>
    <w:p w:rsidR="00452416" w:rsidRPr="00452416" w:rsidRDefault="00452416" w:rsidP="00E02C57">
      <w:pPr>
        <w:widowControl/>
        <w:spacing w:line="360" w:lineRule="auto"/>
        <w:ind w:firstLine="709"/>
        <w:rPr>
          <w:rFonts w:ascii="仿宋_GB2312" w:eastAsia="仿宋_GB2312" w:hAnsi="宋体" w:cs="宋体"/>
          <w:color w:val="000000"/>
          <w:kern w:val="0"/>
          <w:sz w:val="11"/>
          <w:szCs w:val="11"/>
        </w:rPr>
      </w:pPr>
    </w:p>
    <w:p w:rsidR="00E02C57" w:rsidRPr="006633B4" w:rsidRDefault="00E02C57" w:rsidP="00E02C57">
      <w:pPr>
        <w:widowControl/>
        <w:spacing w:line="360" w:lineRule="auto"/>
        <w:ind w:firstLine="70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633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经初步审定，我</w:t>
      </w:r>
      <w:r w:rsidR="0039462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不动产登记</w:t>
      </w:r>
      <w:r w:rsidRPr="006633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机构拟对下列不动产权利予以首次登记，根据《不动产登记暂行条例实施细则》第十七条的规定，现予公告。如有异议，请自本公告之日起</w:t>
      </w:r>
      <w:r w:rsidR="00704C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15个工作</w:t>
      </w:r>
      <w:r w:rsidRPr="006633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日内将异议书面材料送达我</w:t>
      </w:r>
      <w:bookmarkStart w:id="0" w:name="_GoBack"/>
      <w:bookmarkEnd w:id="0"/>
      <w:r w:rsidRPr="006633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机构。逾期无人提出异议或者异议不成立的，我机构将予以登记。</w:t>
      </w:r>
    </w:p>
    <w:p w:rsidR="00E02C57" w:rsidRDefault="00E02C57" w:rsidP="00E02C57">
      <w:pPr>
        <w:widowControl/>
        <w:spacing w:line="360" w:lineRule="auto"/>
        <w:ind w:firstLine="70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633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异议书面材料送达地址：正宁县不动产登记事务中心（政务中心三楼）。 联系方式：0934-6140303</w:t>
      </w:r>
    </w:p>
    <w:tbl>
      <w:tblPr>
        <w:tblW w:w="4666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70"/>
        <w:gridCol w:w="1044"/>
        <w:gridCol w:w="851"/>
        <w:gridCol w:w="1465"/>
        <w:gridCol w:w="1935"/>
        <w:gridCol w:w="710"/>
        <w:gridCol w:w="1416"/>
        <w:gridCol w:w="818"/>
      </w:tblGrid>
      <w:tr w:rsidR="00CE64A1" w:rsidRPr="009A4784" w:rsidTr="00063100">
        <w:trPr>
          <w:trHeight w:val="1260"/>
          <w:jc w:val="center"/>
        </w:trPr>
        <w:tc>
          <w:tcPr>
            <w:tcW w:w="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权利人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不动产</w:t>
            </w:r>
          </w:p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权利</w:t>
            </w:r>
          </w:p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不动产坐落</w:t>
            </w:r>
          </w:p>
        </w:tc>
        <w:tc>
          <w:tcPr>
            <w:tcW w:w="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宗地四至</w:t>
            </w:r>
          </w:p>
        </w:tc>
        <w:tc>
          <w:tcPr>
            <w:tcW w:w="1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不动产</w:t>
            </w:r>
          </w:p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面积</w:t>
            </w:r>
          </w:p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3956BC">
              <w:rPr>
                <w:rFonts w:ascii="黑体" w:eastAsia="黑体" w:hAnsi="黑体" w:cs="Segoe UI Symbol"/>
                <w:bCs/>
                <w:color w:val="000000"/>
                <w:kern w:val="0"/>
                <w:sz w:val="24"/>
                <w:szCs w:val="24"/>
              </w:rPr>
              <w:t>㎡</w:t>
            </w: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土地</w:t>
            </w:r>
          </w:p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权利</w:t>
            </w:r>
          </w:p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3956BC" w:rsidRDefault="007E0BA2" w:rsidP="00130CB4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956BC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E64A1" w:rsidRPr="009A4784" w:rsidTr="00063100">
        <w:trPr>
          <w:trHeight w:val="4102"/>
          <w:jc w:val="center"/>
        </w:trPr>
        <w:tc>
          <w:tcPr>
            <w:tcW w:w="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9A4784" w:rsidRDefault="007E0BA2" w:rsidP="00704C4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正宁县周家镇</w:t>
            </w:r>
            <w:r w:rsidR="00704C42">
              <w:rPr>
                <w:rFonts w:ascii="仿宋_GB2312" w:eastAsia="仿宋_GB2312" w:hint="eastAsia"/>
                <w:sz w:val="24"/>
                <w:szCs w:val="24"/>
              </w:rPr>
              <w:t>惠家塬村</w:t>
            </w:r>
            <w:r w:rsidR="00581A55">
              <w:rPr>
                <w:rFonts w:ascii="仿宋_GB2312" w:eastAsia="仿宋_GB2312" w:hint="eastAsia"/>
                <w:sz w:val="24"/>
                <w:szCs w:val="24"/>
              </w:rPr>
              <w:t>村民委员会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9A4784" w:rsidRDefault="007E0BA2" w:rsidP="00704C4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集体建设用地</w:t>
            </w:r>
            <w:r w:rsidRPr="00D86DC2">
              <w:rPr>
                <w:rFonts w:ascii="仿宋_GB2312" w:eastAsia="仿宋_GB2312" w:hint="eastAsia"/>
                <w:sz w:val="24"/>
                <w:szCs w:val="24"/>
              </w:rPr>
              <w:t>使用权首次登记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9A4784" w:rsidRDefault="007E0BA2" w:rsidP="007E0BA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6DC2">
              <w:rPr>
                <w:rFonts w:ascii="仿宋_GB2312" w:eastAsia="仿宋_GB2312" w:hint="eastAsia"/>
                <w:sz w:val="24"/>
                <w:szCs w:val="24"/>
              </w:rPr>
              <w:t>正宁县</w:t>
            </w:r>
            <w:r>
              <w:rPr>
                <w:rFonts w:ascii="仿宋_GB2312" w:eastAsia="仿宋_GB2312" w:hint="eastAsia"/>
                <w:sz w:val="24"/>
                <w:szCs w:val="24"/>
              </w:rPr>
              <w:t>周家镇</w:t>
            </w:r>
            <w:r w:rsidR="00704C42">
              <w:rPr>
                <w:rFonts w:ascii="仿宋_GB2312" w:eastAsia="仿宋_GB2312" w:hint="eastAsia"/>
                <w:sz w:val="24"/>
                <w:szCs w:val="24"/>
              </w:rPr>
              <w:t>惠家塬</w:t>
            </w:r>
            <w:r>
              <w:rPr>
                <w:rFonts w:ascii="仿宋_GB2312" w:eastAsia="仿宋_GB2312" w:hint="eastAsia"/>
                <w:sz w:val="24"/>
                <w:szCs w:val="24"/>
              </w:rPr>
              <w:t>村三组</w:t>
            </w:r>
            <w:r w:rsidR="00704C42">
              <w:rPr>
                <w:rFonts w:ascii="仿宋_GB2312" w:eastAsia="仿宋_GB2312" w:hint="eastAsia"/>
                <w:sz w:val="24"/>
                <w:szCs w:val="24"/>
              </w:rPr>
              <w:t>碾盘沟</w:t>
            </w:r>
          </w:p>
        </w:tc>
        <w:tc>
          <w:tcPr>
            <w:tcW w:w="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9A4784" w:rsidRDefault="007E0BA2" w:rsidP="00526B9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北至</w:t>
            </w:r>
            <w:r w:rsidR="00704C42">
              <w:rPr>
                <w:rFonts w:ascii="仿宋_GB2312" w:eastAsia="仿宋_GB2312" w:hint="eastAsia"/>
                <w:sz w:val="24"/>
                <w:szCs w:val="24"/>
              </w:rPr>
              <w:t>碾盘沟</w:t>
            </w:r>
            <w:r w:rsidR="00526B9D" w:rsidRPr="00526B9D">
              <w:rPr>
                <w:rFonts w:ascii="仿宋_GB2312" w:eastAsia="仿宋_GB2312" w:hint="eastAsia"/>
                <w:sz w:val="24"/>
                <w:szCs w:val="24"/>
              </w:rPr>
              <w:t>陡崖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，东至</w:t>
            </w:r>
            <w:r w:rsidR="00704C42">
              <w:rPr>
                <w:rFonts w:ascii="仿宋_GB2312" w:eastAsia="仿宋_GB2312" w:hint="eastAsia"/>
                <w:sz w:val="24"/>
                <w:szCs w:val="24"/>
              </w:rPr>
              <w:t>碾盘沟</w:t>
            </w:r>
            <w:r w:rsidR="00526B9D" w:rsidRPr="00526B9D">
              <w:rPr>
                <w:rFonts w:ascii="仿宋_GB2312" w:eastAsia="仿宋_GB2312" w:hint="eastAsia"/>
                <w:sz w:val="24"/>
                <w:szCs w:val="24"/>
              </w:rPr>
              <w:t>空地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，南至</w:t>
            </w:r>
            <w:r w:rsidR="00526B9D">
              <w:rPr>
                <w:rFonts w:ascii="仿宋_GB2312" w:eastAsia="仿宋_GB2312" w:hint="eastAsia"/>
                <w:sz w:val="24"/>
                <w:szCs w:val="24"/>
              </w:rPr>
              <w:t>村公租房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，西至</w:t>
            </w:r>
            <w:r w:rsidR="00CE64A1">
              <w:rPr>
                <w:rFonts w:ascii="仿宋_GB2312" w:eastAsia="仿宋_GB2312" w:hint="eastAsia"/>
                <w:sz w:val="24"/>
                <w:szCs w:val="24"/>
              </w:rPr>
              <w:t>碾盘沟</w:t>
            </w:r>
            <w:r w:rsidR="00526B9D">
              <w:rPr>
                <w:rFonts w:ascii="仿宋_GB2312" w:eastAsia="仿宋_GB2312" w:hint="eastAsia"/>
                <w:sz w:val="24"/>
                <w:szCs w:val="24"/>
              </w:rPr>
              <w:t>空地</w:t>
            </w:r>
            <w:r w:rsidRPr="00D86DC2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Default="007E0BA2" w:rsidP="00130CB4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6DC2">
              <w:rPr>
                <w:rFonts w:ascii="仿宋_GB2312" w:eastAsia="仿宋_GB2312" w:hint="eastAsia"/>
                <w:sz w:val="24"/>
                <w:szCs w:val="24"/>
              </w:rPr>
              <w:t>拟登记</w:t>
            </w:r>
          </w:p>
          <w:p w:rsidR="007E0BA2" w:rsidRPr="009A4784" w:rsidRDefault="007E0BA2" w:rsidP="00704C4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6DC2">
              <w:rPr>
                <w:rFonts w:ascii="仿宋_GB2312" w:eastAsia="仿宋_GB2312" w:hint="eastAsia"/>
                <w:sz w:val="24"/>
                <w:szCs w:val="24"/>
              </w:rPr>
              <w:t>土地面积</w:t>
            </w:r>
            <w:r w:rsidR="00704C42">
              <w:rPr>
                <w:rFonts w:ascii="仿宋_GB2312" w:eastAsia="仿宋_GB2312" w:hint="eastAsia"/>
                <w:sz w:val="24"/>
                <w:szCs w:val="24"/>
              </w:rPr>
              <w:t>9666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="00704C42">
              <w:rPr>
                <w:rFonts w:ascii="仿宋_GB2312" w:eastAsia="仿宋_GB2312" w:hint="eastAsia"/>
                <w:sz w:val="24"/>
                <w:szCs w:val="24"/>
              </w:rPr>
              <w:t>57</w:t>
            </w:r>
            <w:r w:rsidRPr="00D86DC2"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  <w:r w:rsidR="00063100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9A4784" w:rsidRDefault="00EF6FD5" w:rsidP="00130CB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物流仓储用地</w:t>
            </w:r>
          </w:p>
        </w:tc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0BA2" w:rsidRPr="009A4784" w:rsidRDefault="007E0BA2" w:rsidP="007E0BA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划拨</w:t>
            </w:r>
            <w:r w:rsidRPr="00D86DC2"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集体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0BA2" w:rsidRPr="009A4784" w:rsidRDefault="007E0BA2" w:rsidP="00130CB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02C57" w:rsidRDefault="00E02C57" w:rsidP="00E02C57">
      <w:pPr>
        <w:widowControl/>
        <w:spacing w:line="360" w:lineRule="auto"/>
        <w:ind w:right="958" w:firstLineChars="3800" w:firstLine="912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633B4" w:rsidRDefault="006633B4" w:rsidP="006633B4">
      <w:pPr>
        <w:widowControl/>
        <w:spacing w:line="360" w:lineRule="auto"/>
        <w:ind w:right="958" w:firstLineChars="1300" w:firstLine="4160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E02C57" w:rsidRPr="006633B4" w:rsidRDefault="00E02C57" w:rsidP="006633B4">
      <w:pPr>
        <w:widowControl/>
        <w:spacing w:line="360" w:lineRule="auto"/>
        <w:ind w:right="958" w:firstLineChars="1300" w:firstLine="41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633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正宁县不动产登记事务中心</w:t>
      </w:r>
    </w:p>
    <w:p w:rsidR="00E02C57" w:rsidRPr="006633B4" w:rsidRDefault="00E02C57" w:rsidP="006633B4">
      <w:pPr>
        <w:widowControl/>
        <w:spacing w:line="360" w:lineRule="auto"/>
        <w:ind w:right="958" w:firstLineChars="1500" w:firstLine="480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633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</w:t>
      </w:r>
      <w:r w:rsidR="00341D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96692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Pr="006633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96692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6633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96692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17</w:t>
      </w:r>
      <w:r w:rsidRPr="006633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015B01" w:rsidRDefault="00A842FE" w:rsidP="00E02C57">
      <w:pPr>
        <w:spacing w:line="360" w:lineRule="auto"/>
      </w:pPr>
    </w:p>
    <w:sectPr w:rsidR="00015B01" w:rsidSect="006633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2FE" w:rsidRDefault="00A842FE" w:rsidP="005D274B">
      <w:r>
        <w:separator/>
      </w:r>
    </w:p>
  </w:endnote>
  <w:endnote w:type="continuationSeparator" w:id="1">
    <w:p w:rsidR="00A842FE" w:rsidRDefault="00A842FE" w:rsidP="005D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2FE" w:rsidRDefault="00A842FE" w:rsidP="005D274B">
      <w:r>
        <w:separator/>
      </w:r>
    </w:p>
  </w:footnote>
  <w:footnote w:type="continuationSeparator" w:id="1">
    <w:p w:rsidR="00A842FE" w:rsidRDefault="00A842FE" w:rsidP="005D2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C57"/>
    <w:rsid w:val="00015AA4"/>
    <w:rsid w:val="00022218"/>
    <w:rsid w:val="00062E26"/>
    <w:rsid w:val="00063100"/>
    <w:rsid w:val="000839C1"/>
    <w:rsid w:val="00130CB4"/>
    <w:rsid w:val="001C0752"/>
    <w:rsid w:val="001C7299"/>
    <w:rsid w:val="001D21D0"/>
    <w:rsid w:val="001D2AD0"/>
    <w:rsid w:val="00273137"/>
    <w:rsid w:val="002839E7"/>
    <w:rsid w:val="002D34C7"/>
    <w:rsid w:val="0030099D"/>
    <w:rsid w:val="00341D83"/>
    <w:rsid w:val="0038677F"/>
    <w:rsid w:val="00394622"/>
    <w:rsid w:val="003956BC"/>
    <w:rsid w:val="003B1639"/>
    <w:rsid w:val="00416E9B"/>
    <w:rsid w:val="00452416"/>
    <w:rsid w:val="00461B0F"/>
    <w:rsid w:val="00476CA1"/>
    <w:rsid w:val="004B446F"/>
    <w:rsid w:val="00526B9D"/>
    <w:rsid w:val="005345AE"/>
    <w:rsid w:val="00554063"/>
    <w:rsid w:val="00581A55"/>
    <w:rsid w:val="005A4A7D"/>
    <w:rsid w:val="005D274B"/>
    <w:rsid w:val="005F0DCF"/>
    <w:rsid w:val="005F7A09"/>
    <w:rsid w:val="00617431"/>
    <w:rsid w:val="006633B4"/>
    <w:rsid w:val="00664DB3"/>
    <w:rsid w:val="006E306A"/>
    <w:rsid w:val="0070255B"/>
    <w:rsid w:val="00704C42"/>
    <w:rsid w:val="00720A71"/>
    <w:rsid w:val="007E0BA2"/>
    <w:rsid w:val="00811336"/>
    <w:rsid w:val="008457B8"/>
    <w:rsid w:val="008C26D2"/>
    <w:rsid w:val="00930CE1"/>
    <w:rsid w:val="00945AD5"/>
    <w:rsid w:val="0096692B"/>
    <w:rsid w:val="00A2510A"/>
    <w:rsid w:val="00A636ED"/>
    <w:rsid w:val="00A842FE"/>
    <w:rsid w:val="00B0766A"/>
    <w:rsid w:val="00B35C35"/>
    <w:rsid w:val="00B5327C"/>
    <w:rsid w:val="00BD37F8"/>
    <w:rsid w:val="00C67335"/>
    <w:rsid w:val="00CD303F"/>
    <w:rsid w:val="00CE64A1"/>
    <w:rsid w:val="00D0454C"/>
    <w:rsid w:val="00D8165A"/>
    <w:rsid w:val="00D91FCD"/>
    <w:rsid w:val="00E02C57"/>
    <w:rsid w:val="00E4747D"/>
    <w:rsid w:val="00E51A7C"/>
    <w:rsid w:val="00EF6FD5"/>
    <w:rsid w:val="00FB2919"/>
    <w:rsid w:val="00FC10BB"/>
    <w:rsid w:val="00FF3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7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7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11</cp:revision>
  <cp:lastPrinted>2021-04-21T02:09:00Z</cp:lastPrinted>
  <dcterms:created xsi:type="dcterms:W3CDTF">2022-12-12T03:40:00Z</dcterms:created>
  <dcterms:modified xsi:type="dcterms:W3CDTF">2023-01-17T02:24:00Z</dcterms:modified>
</cp:coreProperties>
</file>