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eastAsia="zh-CN"/>
        </w:rPr>
        <w:t>西坡镇张岁红等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  <w:t>14户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新识别监测对象的公告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按照《甘肃省健全防止返贫动态监测和帮扶机制的实施方案》监测程序和步骤要求，经入户核查、信息比对、村级民主评议和公示、镇级审核、县级审定等程序，确定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14户54人纳入监测对象。现予以公告：</w:t>
      </w:r>
    </w:p>
    <w:tbl>
      <w:tblPr>
        <w:tblW w:w="142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250"/>
        <w:gridCol w:w="2100"/>
        <w:gridCol w:w="1695"/>
        <w:gridCol w:w="1830"/>
        <w:gridCol w:w="270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家庭人口数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监测对象类型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风险原因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西坡镇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韩坳村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张岁红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西坡镇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韩坳村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边缘易致贫户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缺劳动力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佛堂村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石喜红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湫头镇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王郎坡村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湫头镇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西沟村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袁岁红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五顷塬乡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西渠村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五顷塬乡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西头村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范良龙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三嘉乡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东庄村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武艳民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松树村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马军宁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王阁村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冯高等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西里村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曹八瑞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罗川村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杜永军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边缘易致贫户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上南村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魏东平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永和镇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房河村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苏俊儒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监督电话：0934-6123905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正宁县乡村振兴局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2023年10月31日</w:t>
      </w:r>
    </w:p>
    <w:sectPr>
      <w:pgSz w:w="16838" w:h="11906" w:orient="landscape"/>
      <w:pgMar w:top="952" w:right="1270" w:bottom="952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YzQ0MjcwNGEzZDhkZmE3ZDdkNTMxYTU5MWRhZGIifQ=="/>
  </w:docVars>
  <w:rsids>
    <w:rsidRoot w:val="00000000"/>
    <w:rsid w:val="005A0557"/>
    <w:rsid w:val="06627B84"/>
    <w:rsid w:val="08144141"/>
    <w:rsid w:val="08AE1E9F"/>
    <w:rsid w:val="13BE783C"/>
    <w:rsid w:val="19510D51"/>
    <w:rsid w:val="1B302BE8"/>
    <w:rsid w:val="1B9852B7"/>
    <w:rsid w:val="1BAC03F1"/>
    <w:rsid w:val="25DB2B79"/>
    <w:rsid w:val="2CA214B5"/>
    <w:rsid w:val="2E2F59BD"/>
    <w:rsid w:val="2E6B280E"/>
    <w:rsid w:val="2FEA73B1"/>
    <w:rsid w:val="38870111"/>
    <w:rsid w:val="40D865F2"/>
    <w:rsid w:val="48E04847"/>
    <w:rsid w:val="55CF657E"/>
    <w:rsid w:val="5C447CC6"/>
    <w:rsid w:val="5DCF7A63"/>
    <w:rsid w:val="69715E72"/>
    <w:rsid w:val="6EB8009F"/>
    <w:rsid w:val="72F47A2B"/>
    <w:rsid w:val="730B4013"/>
    <w:rsid w:val="766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264</Characters>
  <Lines>0</Lines>
  <Paragraphs>0</Paragraphs>
  <TotalTime>17</TotalTime>
  <ScaleCrop>false</ScaleCrop>
  <LinksUpToDate>false</LinksUpToDate>
  <CharactersWithSpaces>374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Administrator</dc:creator>
  <cp:lastModifiedBy>橘子皮</cp:lastModifiedBy>
  <cp:lastPrinted>2023-04-24T03:42:00Z</cp:lastPrinted>
  <dcterms:modified xsi:type="dcterms:W3CDTF">2023-10-31T02:17:01Z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B81D57E0E20444EAA2056E416D3B2D96_13</vt:lpwstr>
  </property>
</Properties>
</file>