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pacing w:val="-1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甘肃省综合评标专家库正宁分库专业类别分类表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</w:pPr>
    </w:p>
    <w:tbl>
      <w:tblPr>
        <w:tblStyle w:val="5"/>
        <w:tblW w:w="852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684"/>
        <w:gridCol w:w="2943"/>
        <w:gridCol w:w="24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</w:rPr>
              <w:t>类</w:t>
            </w: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</w:rPr>
              <w:t>别</w:t>
            </w:r>
          </w:p>
        </w:tc>
        <w:tc>
          <w:tcPr>
            <w:tcW w:w="16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</w:rPr>
              <w:t>一级类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</w:rPr>
              <w:t>二级类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z w:val="18"/>
                <w:szCs w:val="18"/>
              </w:rPr>
              <w:t>三级类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443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color w:val="0D0D0D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D0D0D"/>
                <w:sz w:val="18"/>
                <w:szCs w:val="18"/>
              </w:rPr>
              <w:t>工程类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D0D0D"/>
                <w:sz w:val="18"/>
                <w:szCs w:val="18"/>
              </w:rPr>
              <w:t>（编码A）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规划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0101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国民经济和社会发展规划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0102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城乡规划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0103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土地利用规划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投资策划与决策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0201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项目建议、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可行性研究、评估及后评价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勘察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0302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地质工程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0303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测绘工程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设计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建筑工程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市政公用工程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公路工程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0408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水利工程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040806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水土保持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监理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建筑工程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市政工程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公路工程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0508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水利工程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050806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水土保持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工程造价</w:t>
            </w:r>
          </w:p>
        </w:tc>
        <w:tc>
          <w:tcPr>
            <w:tcW w:w="2943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土建工程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060101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建筑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060102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市政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060111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060127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公路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工程施工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建筑工程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市政工程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0803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公路工程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0808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水利工程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080807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水土保持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0810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电力工程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0818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农业工程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0819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林业工程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0829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地质工程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0830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园林绿化工程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其他工程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0901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环境工程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0902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节能工程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D0D0D"/>
                <w:sz w:val="18"/>
                <w:szCs w:val="18"/>
              </w:rPr>
              <w:t>货物类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D0D0D"/>
                <w:sz w:val="18"/>
                <w:szCs w:val="18"/>
              </w:rPr>
              <w:t>（编码B）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医疗器材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0201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医疗器具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0202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材料</w:t>
            </w: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44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Theme="minorEastAsia" w:cstheme="minorEastAsia"/>
                <w:color w:val="0D0D0D"/>
                <w:sz w:val="18"/>
                <w:szCs w:val="18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sz w:val="18"/>
                <w:szCs w:val="18"/>
              </w:rPr>
              <w:t xml:space="preserve"> 建筑材料</w:t>
            </w: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4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3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3"/>
                <w:sz w:val="18"/>
                <w:szCs w:val="18"/>
              </w:rPr>
              <w:t>服务类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3"/>
                <w:sz w:val="18"/>
                <w:szCs w:val="18"/>
              </w:rPr>
              <w:t>(编码</w:t>
            </w:r>
            <w:r>
              <w:rPr>
                <w:rFonts w:hint="eastAsia" w:ascii="楷体_GB2312" w:hAnsi="楷体_GB2312" w:eastAsia="楷体_GB2312" w:cs="楷体_GB2312"/>
                <w:b/>
                <w:sz w:val="18"/>
                <w:szCs w:val="18"/>
              </w:rPr>
              <w:t>C）</w:t>
            </w:r>
          </w:p>
        </w:tc>
        <w:tc>
          <w:tcPr>
            <w:tcW w:w="16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val="en-US" w:eastAsia="zh-CN"/>
        </w:rPr>
        <w:sectPr>
          <w:footerReference r:id="rId3" w:type="default"/>
          <w:pgSz w:w="11906" w:h="16838"/>
          <w:pgMar w:top="1134" w:right="1474" w:bottom="1134" w:left="1587" w:header="851" w:footer="1434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val="en-US" w:eastAsia="zh-CN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val="en-US" w:eastAsia="zh-CN"/>
        </w:rPr>
      </w:pP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Times New Roman" w:hAnsi="Times New Roman" w:eastAsia="黑体" w:cs="黑体"/>
          <w:sz w:val="36"/>
          <w:szCs w:val="36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甘肃省综合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评标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正宁分库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专家申请表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姓    名：</w:t>
      </w:r>
      <w:r>
        <w:rPr>
          <w:rFonts w:hint="eastAsia" w:ascii="宋体" w:hAnsi="宋体"/>
          <w:sz w:val="32"/>
          <w:u w:val="single"/>
        </w:rPr>
        <w:t xml:space="preserve">   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工作单位：</w:t>
      </w:r>
      <w:r>
        <w:rPr>
          <w:rFonts w:hint="eastAsia" w:ascii="宋体" w:hAnsi="宋体"/>
          <w:sz w:val="32"/>
          <w:u w:val="single"/>
        </w:rPr>
        <w:t xml:space="preserve">   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职    称：</w:t>
      </w:r>
      <w:r>
        <w:rPr>
          <w:rFonts w:hint="eastAsia" w:ascii="宋体" w:hAnsi="宋体"/>
          <w:sz w:val="32"/>
          <w:u w:val="single"/>
        </w:rPr>
        <w:t xml:space="preserve">                   </w:t>
      </w:r>
      <w:r>
        <w:rPr>
          <w:rFonts w:hint="eastAsia" w:ascii="宋体" w:hAnsi="宋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填报时间：</w:t>
      </w:r>
      <w:r>
        <w:rPr>
          <w:rFonts w:hint="eastAsia" w:ascii="宋体" w:hAnsi="宋体"/>
          <w:sz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正宁县公共资源交易管理委员会办公室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6"/>
        </w:rPr>
      </w:pPr>
      <w:r>
        <w:rPr>
          <w:rFonts w:hint="eastAsia" w:ascii="黑体" w:hAnsi="黑体" w:eastAsia="黑体" w:cs="黑体"/>
          <w:sz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0"/>
          <w:szCs w:val="40"/>
        </w:rPr>
        <w:t>填  表  说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甘肃省综合评标（评审）专家库正宁分库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资格申请使用。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一律用钢笔或炭素笔填写，内容要真实，字迹要端正、清楚。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.“从事专业年限”为当前主要从事专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业年限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，要求从事相关领域工作满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8年，具有中级职称或同等专业水平，并满足规定的专业业绩要求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.“职称”填写当前评审的最高职称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，要求中级职称或同等专业水平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.“从事专业”按照货物、工程、服务三个大类选择一类填写，除主评专业外，尚可选择二个本人较为熟悉的兼评专业，专业名称按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国家发改委等十部委印发的“评标专家专业分类标准”中的“二级或三级类别代码及名称”规范填写，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填写二级类别代码及名称的必须熟悉二级类别下所含三级类别专业。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.“执业资格名称”指获取的执业资格证书名称，如：注册咨询工程师、注册监理工程师等；若有多个，请在“专业特长的具体说明”栏中注明。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.“执业资格注册号”为执业资格证书编号或注册证号。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.“所属行业”依照所属行业主管部门填写。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.“单位名称”填写当前所在单位名称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，已退休人员请填写退休前所在单位名称。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.本表须填报一式三份。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tbl>
      <w:tblPr>
        <w:tblStyle w:val="5"/>
        <w:tblpPr w:leftFromText="180" w:rightFromText="180" w:vertAnchor="page" w:horzAnchor="margin" w:tblpXSpec="center" w:tblpY="10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7"/>
        <w:gridCol w:w="115"/>
        <w:gridCol w:w="143"/>
        <w:gridCol w:w="142"/>
        <w:gridCol w:w="259"/>
        <w:gridCol w:w="551"/>
        <w:gridCol w:w="186"/>
        <w:gridCol w:w="681"/>
        <w:gridCol w:w="495"/>
        <w:gridCol w:w="200"/>
        <w:gridCol w:w="204"/>
        <w:gridCol w:w="817"/>
        <w:gridCol w:w="367"/>
        <w:gridCol w:w="231"/>
        <w:gridCol w:w="105"/>
        <w:gridCol w:w="467"/>
        <w:gridCol w:w="101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名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性别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出生年月</w:t>
            </w:r>
          </w:p>
        </w:tc>
        <w:tc>
          <w:tcPr>
            <w:tcW w:w="18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健康状况</w:t>
            </w:r>
          </w:p>
        </w:tc>
        <w:tc>
          <w:tcPr>
            <w:tcW w:w="18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文化程度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毕业专业</w:t>
            </w:r>
          </w:p>
        </w:tc>
        <w:tc>
          <w:tcPr>
            <w:tcW w:w="18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10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8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</w:rPr>
              <w:t>外语种类、熟练程度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最高学位</w:t>
            </w:r>
          </w:p>
        </w:tc>
        <w:tc>
          <w:tcPr>
            <w:tcW w:w="18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3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主评专业</w:t>
            </w:r>
          </w:p>
        </w:tc>
        <w:tc>
          <w:tcPr>
            <w:tcW w:w="3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兼评专业1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兼评专业2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执业资格名称</w:t>
            </w:r>
          </w:p>
        </w:tc>
        <w:tc>
          <w:tcPr>
            <w:tcW w:w="24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执业资格注册号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  <w:tc>
          <w:tcPr>
            <w:tcW w:w="367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367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邮编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单位电话</w:t>
            </w:r>
          </w:p>
        </w:tc>
        <w:tc>
          <w:tcPr>
            <w:tcW w:w="367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传真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3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所属行业（部门）</w:t>
            </w:r>
          </w:p>
        </w:tc>
        <w:tc>
          <w:tcPr>
            <w:tcW w:w="31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所在县区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家庭地址</w:t>
            </w:r>
          </w:p>
        </w:tc>
        <w:tc>
          <w:tcPr>
            <w:tcW w:w="379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邮编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从事专业年限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住宅电话</w:t>
            </w:r>
          </w:p>
        </w:tc>
        <w:tc>
          <w:tcPr>
            <w:tcW w:w="277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移动电话</w:t>
            </w:r>
          </w:p>
        </w:tc>
        <w:tc>
          <w:tcPr>
            <w:tcW w:w="320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10" w:firstLineChars="50"/>
              <w:textAlignment w:val="auto"/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  <w:t>其他联系方式</w:t>
            </w:r>
          </w:p>
        </w:tc>
        <w:tc>
          <w:tcPr>
            <w:tcW w:w="7596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930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专业特长的具体说明：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930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参与项目评标需回避单位：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930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起止年月</w:t>
            </w: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单位及职务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1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</w:p>
    <w:p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社会兼、聘职情况（包括起止时间，兼职单位名称，兼职身份等）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本人专业领域研究及成果（包括课题、著作、奖励等）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本人参加过何种项目招标评标、评估、论证活动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53" w:tblpY="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03"/>
        <w:gridCol w:w="402"/>
        <w:gridCol w:w="700"/>
        <w:gridCol w:w="1103"/>
        <w:gridCol w:w="1102"/>
        <w:gridCol w:w="125"/>
        <w:gridCol w:w="978"/>
        <w:gridCol w:w="1102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0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专家所在单位（街办、乡镇）意见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037" w:type="dxa"/>
            <w:gridSpan w:val="10"/>
            <w:noWrap w:val="0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           单位（签章）</w:t>
            </w:r>
          </w:p>
          <w:p>
            <w:pPr>
              <w:ind w:firstLine="5040" w:firstLineChars="18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负责人（签章）</w:t>
            </w:r>
          </w:p>
          <w:p>
            <w:pPr>
              <w:ind w:firstLine="3080" w:firstLineChars="11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037" w:type="dxa"/>
            <w:gridSpan w:val="10"/>
            <w:noWrap w:val="0"/>
            <w:vAlign w:val="center"/>
          </w:tcPr>
          <w:p>
            <w:pPr>
              <w:tabs>
                <w:tab w:val="left" w:pos="223"/>
                <w:tab w:val="center" w:pos="4452"/>
              </w:tabs>
              <w:jc w:val="left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行业主管部门审核意见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主评专业</w:t>
            </w:r>
          </w:p>
        </w:tc>
        <w:tc>
          <w:tcPr>
            <w:tcW w:w="303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兼评专业1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兼评专业2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单位（签章）</w:t>
            </w: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负责人（签章）</w:t>
            </w:r>
          </w:p>
          <w:p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  <w:tc>
          <w:tcPr>
            <w:tcW w:w="3030" w:type="dxa"/>
            <w:gridSpan w:val="4"/>
            <w:noWrap w:val="0"/>
            <w:vAlign w:val="center"/>
          </w:tcPr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单位（签章）</w:t>
            </w: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负责人（签章）</w:t>
            </w:r>
          </w:p>
          <w:p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  <w:tc>
          <w:tcPr>
            <w:tcW w:w="3029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单位（签章）</w:t>
            </w: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负责人（签章）</w:t>
            </w:r>
          </w:p>
          <w:p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0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资格审查小组意见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037" w:type="dxa"/>
            <w:gridSpan w:val="10"/>
            <w:noWrap w:val="0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ind w:firstLine="5880" w:firstLineChars="21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单位（签章）</w:t>
            </w:r>
          </w:p>
          <w:p>
            <w:pPr>
              <w:ind w:firstLine="5600" w:firstLineChars="20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负责人（签章）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聘书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编号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期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聘书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种类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分类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hint="default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  <w:t>注：专家本人只需填写前2页及第3页上半部分，另外报名需同时交两寸近期免冠蓝底彩照4页，粘贴于申请表封面右上角</w:t>
      </w:r>
    </w:p>
    <w:sectPr>
      <w:pgSz w:w="11906" w:h="16838"/>
      <w:pgMar w:top="1134" w:right="1474" w:bottom="1134" w:left="1587" w:header="851" w:footer="14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TU2ZmU0MzRmMTEyZGQzZGViNTcyNmE1NjFjM2QifQ=="/>
  </w:docVars>
  <w:rsids>
    <w:rsidRoot w:val="00000000"/>
    <w:rsid w:val="00A738AB"/>
    <w:rsid w:val="01EA7528"/>
    <w:rsid w:val="05FE3860"/>
    <w:rsid w:val="0949606C"/>
    <w:rsid w:val="09EF451D"/>
    <w:rsid w:val="0DBA12E6"/>
    <w:rsid w:val="111F0A1A"/>
    <w:rsid w:val="13BD568C"/>
    <w:rsid w:val="16C44F84"/>
    <w:rsid w:val="1E0D1F6D"/>
    <w:rsid w:val="1E29229C"/>
    <w:rsid w:val="22890D9F"/>
    <w:rsid w:val="22B10AB2"/>
    <w:rsid w:val="2B1762B9"/>
    <w:rsid w:val="2C426998"/>
    <w:rsid w:val="2EF5664B"/>
    <w:rsid w:val="32333292"/>
    <w:rsid w:val="331A1D5C"/>
    <w:rsid w:val="3BC9431F"/>
    <w:rsid w:val="404448BC"/>
    <w:rsid w:val="42E24522"/>
    <w:rsid w:val="43375DD9"/>
    <w:rsid w:val="44277E20"/>
    <w:rsid w:val="45594A82"/>
    <w:rsid w:val="481A5D11"/>
    <w:rsid w:val="50574AAA"/>
    <w:rsid w:val="553D6D57"/>
    <w:rsid w:val="559E0172"/>
    <w:rsid w:val="55AB78B7"/>
    <w:rsid w:val="57C95307"/>
    <w:rsid w:val="5DCD7847"/>
    <w:rsid w:val="5F6E10B9"/>
    <w:rsid w:val="64AB13D7"/>
    <w:rsid w:val="68EC771B"/>
    <w:rsid w:val="69C266CE"/>
    <w:rsid w:val="6C8F110E"/>
    <w:rsid w:val="73593BFF"/>
    <w:rsid w:val="777B6495"/>
    <w:rsid w:val="781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50" w:beforeAutospacing="0" w:after="150" w:afterAutospacing="0" w:line="480" w:lineRule="auto"/>
      <w:ind w:left="0" w:right="0"/>
      <w:jc w:val="left"/>
    </w:pPr>
    <w:rPr>
      <w:rFonts w:ascii="宋体" w:hAnsi="宋体" w:eastAsia="宋体" w:cs="宋体"/>
      <w:color w:val="000000"/>
      <w:kern w:val="0"/>
      <w:sz w:val="21"/>
      <w:szCs w:val="21"/>
      <w:u w:val="none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2780</Words>
  <Characters>3020</Characters>
  <Lines>0</Lines>
  <Paragraphs>0</Paragraphs>
  <TotalTime>19</TotalTime>
  <ScaleCrop>false</ScaleCrop>
  <LinksUpToDate>false</LinksUpToDate>
  <CharactersWithSpaces>3326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2024-05-07T08:33:00Z</dcterms:created>
  <dc:creator>Lenovo</dc:creator>
  <cp:lastModifiedBy>Administrator</cp:lastModifiedBy>
  <cp:lastPrinted>2024-05-11T10:09:00Z</cp:lastPrinted>
  <dcterms:modified xsi:type="dcterms:W3CDTF">2024-05-11T10:58:52Z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CCEC3DFAB0024E69A2D9C051F7CF5130_13</vt:lpwstr>
  </property>
</Properties>
</file>