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五顷塬回族乡龙咀子村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绘就宜居宜业和美乡村新画卷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龙咀子村是一个回民聚居村，全村共6个村民小组，302户1111人，其中回族300户1101人，汉族2户10人。主导产业以肉牛养殖、玉米种植和文旅融合产业为主。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近年来，五顷塬回族乡党委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坚持以习近平新时代中国特色社会主义思想为指导，全面贯彻党的二十大精神，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立足乡情实际，以龙咀子村为试点，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健全机制，强化功能，补齐短板，挖掘特色，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绘就宜居宜业和美乡村新画卷。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“兴产业”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乡村事业动起来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立足村情实际，把发展文旅融合产业作为强村富民的主要抓手，整合文化旅游优势资源，精心策划文化旅游特色项目，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率先在龙咀子村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建成</w:t>
      </w:r>
      <w:r>
        <w:rPr>
          <w:rFonts w:hint="eastAsia" w:ascii="仿宋_GB2312" w:hAnsi="仿宋_GB2312" w:eastAsia="仿宋_GB2312" w:cs="仿宋_GB2312"/>
          <w:sz w:val="32"/>
          <w:szCs w:val="32"/>
        </w:rPr>
        <w:t>集“吃、住、游、玩、赏”于一体的、独一无二的特色民宿及乡村旅游休闲基地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，乡村旅游发展成效初显。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“扮颜值”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村居生活美起来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聚焦完整的原乡生态肌理，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全面开展“四小一微一带”（小游园、小广场、小庭院、小花园、微景观、景观带）行动，打造小游园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处，微景观示范点8处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实现了人文景观同自然风貌相融相契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，打造区域特色明显、乡愁记忆浓烈、田园风光优美的乡村风貌，着力把生态“软优势”转化为乡村振兴“强支撑”。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“强治理”乡村内涵提起来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群贤至而百业兴，同兴筑则新局开。积极探索“村委会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+乡贤会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”乡村治理新模式，以乡情、亲情为纽带“引老乡、回故乡、建家乡”。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充分发挥党群服务中心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治理功能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，搭建党群“议事厅”，“一站式”解决村内公共事务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。主动邀请群众参与村内矛盾纠纷调处、重大事项及重点项目决策等工作，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推动村民参与自治，从“旁观者”变成“建设者”。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“润民心”文明乡风树起来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建成新时代文明实践站1处，年均开展志愿服务活动20场次。始终将“孝德工程”典型评比培树作为精神文明建设的重要抓手，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评选</w:t>
      </w:r>
      <w:r>
        <w:rPr>
          <w:rFonts w:hint="eastAsia" w:ascii="仿宋_GB2312" w:hAnsi="仿宋_GB2312" w:eastAsia="仿宋_GB2312" w:cs="仿宋_GB2312"/>
          <w:sz w:val="32"/>
          <w:szCs w:val="32"/>
        </w:rPr>
        <w:t>“五好家庭”、“诚信农户”、“好儿女”、“好婆婆”、“好媳妇”等各类先进典型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20多户，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形成争先创优的正向效应和见贤思齐的浓厚氛围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立足民族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村这一特点，打造“四个载体”（建立首个民族使馆、挖掘民族特色文化、发展民族特色产业、做强民族特色饮食），增强村民对乡村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文明</w:t>
      </w:r>
      <w:r>
        <w:rPr>
          <w:rFonts w:hint="eastAsia" w:ascii="仿宋_GB2312" w:hAnsi="仿宋_GB2312" w:eastAsia="仿宋_GB2312" w:cs="仿宋_GB2312"/>
          <w:sz w:val="32"/>
          <w:szCs w:val="32"/>
        </w:rPr>
        <w:t>的认同感、归属感和责任意识，形成了和谐美丽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充满活力的乡村治理新局面。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“惠民生”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群众腰包鼓起来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“支部引领+农场带动+农户共享”的经营模式，由村党支部书记领办，创办天兴肉牛养殖专业合作社，带动养殖户34户，养殖肉牛106头。依托龙咀子民族农特产品加工综合服务中心，采取“合作社下单、群众接单、合作社统一销售”的模式，带动周边20余户群众发展回民点心制作产业，解决农产品“卖难”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2023年中秋国庆节假日期间，甘木沟田园综合体吸引和接待游客4900余人，带动收入5.75万元，群众收入稳步增加，凿出了一条绿色发展和文、旅、农融合的新路子。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六是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“亮品牌”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，党建堡垒强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起来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同步推进党的组织建设与村集体经济建设，打响龙咀子村文旅融合党建品牌，培育新的经济增长点。通过合作社分红、盘活资产发展旅游、开发旅游产品、入股旅游经营等形式，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村集体经济预计可达到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16万元，不断增强村集体经济“造血”功能，服务水平不断提升。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乡村美景入画来，幸福生活踏歌至。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五顷塬回族乡龙咀子村</w:t>
      </w:r>
      <w:r>
        <w:rPr>
          <w:rFonts w:hint="eastAsia" w:ascii="仿宋_GB2312" w:hAnsi="仿宋_GB2312" w:eastAsia="仿宋_GB2312" w:cs="仿宋_GB2312"/>
          <w:sz w:val="32"/>
          <w:szCs w:val="32"/>
        </w:rPr>
        <w:t>倾力打造宜居宜业和美乡村，让农业成了有奔头的产业，让农村成了安居乐业的家园，一幅新时代宜居宜业社会主义新农村的画卷正徐徐展开。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701" w:right="1587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jJmMDdhNGUzMTQ1OTZlYTMxZGI1ZjQwYWQ5ZDgifQ=="/>
  </w:docVars>
  <w:rsids>
    <w:rsidRoot w:val="62140CC6"/>
    <w:rsid w:val="0156177E"/>
    <w:rsid w:val="016B1F40"/>
    <w:rsid w:val="01AA3877"/>
    <w:rsid w:val="01AF0E8E"/>
    <w:rsid w:val="023D0B8F"/>
    <w:rsid w:val="02896604"/>
    <w:rsid w:val="04510922"/>
    <w:rsid w:val="059943D9"/>
    <w:rsid w:val="05AD3936"/>
    <w:rsid w:val="079C1EB4"/>
    <w:rsid w:val="092263E9"/>
    <w:rsid w:val="0B246449"/>
    <w:rsid w:val="0BC33EB3"/>
    <w:rsid w:val="0C6C00A7"/>
    <w:rsid w:val="0C7B653C"/>
    <w:rsid w:val="0CB101B0"/>
    <w:rsid w:val="0D4032E2"/>
    <w:rsid w:val="0D821B4C"/>
    <w:rsid w:val="0F362BEE"/>
    <w:rsid w:val="0FFF1232"/>
    <w:rsid w:val="10953945"/>
    <w:rsid w:val="10D12BCF"/>
    <w:rsid w:val="13201BEB"/>
    <w:rsid w:val="15A07014"/>
    <w:rsid w:val="175C56A1"/>
    <w:rsid w:val="18381785"/>
    <w:rsid w:val="18720CCA"/>
    <w:rsid w:val="1AF000F5"/>
    <w:rsid w:val="1B29523A"/>
    <w:rsid w:val="1B644E81"/>
    <w:rsid w:val="1E4D1A3F"/>
    <w:rsid w:val="20F85F56"/>
    <w:rsid w:val="22782182"/>
    <w:rsid w:val="22821F7B"/>
    <w:rsid w:val="22DD3655"/>
    <w:rsid w:val="22EE13BE"/>
    <w:rsid w:val="24594F5D"/>
    <w:rsid w:val="2567600D"/>
    <w:rsid w:val="262507F2"/>
    <w:rsid w:val="26E66850"/>
    <w:rsid w:val="26FC60F4"/>
    <w:rsid w:val="283A50A6"/>
    <w:rsid w:val="285F4B0C"/>
    <w:rsid w:val="2EB11513"/>
    <w:rsid w:val="2EFC4E63"/>
    <w:rsid w:val="2F3F109E"/>
    <w:rsid w:val="3034687E"/>
    <w:rsid w:val="30E65DCB"/>
    <w:rsid w:val="3171614F"/>
    <w:rsid w:val="33B51A84"/>
    <w:rsid w:val="34671449"/>
    <w:rsid w:val="36F6663C"/>
    <w:rsid w:val="37160A8C"/>
    <w:rsid w:val="37991DE9"/>
    <w:rsid w:val="387719FE"/>
    <w:rsid w:val="396E130E"/>
    <w:rsid w:val="3A6D30B9"/>
    <w:rsid w:val="3C1852A6"/>
    <w:rsid w:val="3C94492D"/>
    <w:rsid w:val="400E49F6"/>
    <w:rsid w:val="418F7DB9"/>
    <w:rsid w:val="42C85330"/>
    <w:rsid w:val="437E00E5"/>
    <w:rsid w:val="44A1408B"/>
    <w:rsid w:val="44A35E10"/>
    <w:rsid w:val="44E95A32"/>
    <w:rsid w:val="451900C5"/>
    <w:rsid w:val="454A7335"/>
    <w:rsid w:val="463D7DE3"/>
    <w:rsid w:val="46A55988"/>
    <w:rsid w:val="470B1C8F"/>
    <w:rsid w:val="47A83982"/>
    <w:rsid w:val="49EB5DA8"/>
    <w:rsid w:val="49F66C27"/>
    <w:rsid w:val="4BAD1567"/>
    <w:rsid w:val="4C0D2006"/>
    <w:rsid w:val="4F846A83"/>
    <w:rsid w:val="50700DB5"/>
    <w:rsid w:val="50C67BBC"/>
    <w:rsid w:val="535D1AC5"/>
    <w:rsid w:val="548073C6"/>
    <w:rsid w:val="54D23DEC"/>
    <w:rsid w:val="54F2448F"/>
    <w:rsid w:val="580A1AEF"/>
    <w:rsid w:val="59637709"/>
    <w:rsid w:val="59E22D24"/>
    <w:rsid w:val="5A1629CD"/>
    <w:rsid w:val="5E1B0EA6"/>
    <w:rsid w:val="5FEA2932"/>
    <w:rsid w:val="62140CC6"/>
    <w:rsid w:val="628506F0"/>
    <w:rsid w:val="629C0520"/>
    <w:rsid w:val="67D6379C"/>
    <w:rsid w:val="683706DE"/>
    <w:rsid w:val="69594684"/>
    <w:rsid w:val="6A3824EC"/>
    <w:rsid w:val="6AED1528"/>
    <w:rsid w:val="6C9E77D7"/>
    <w:rsid w:val="6D192AA9"/>
    <w:rsid w:val="6F3E67F6"/>
    <w:rsid w:val="71973F9C"/>
    <w:rsid w:val="71C56D5B"/>
    <w:rsid w:val="722515A8"/>
    <w:rsid w:val="72B33025"/>
    <w:rsid w:val="72BA092F"/>
    <w:rsid w:val="73E07E7C"/>
    <w:rsid w:val="74750F31"/>
    <w:rsid w:val="76320737"/>
    <w:rsid w:val="777C0FE5"/>
    <w:rsid w:val="78553B3F"/>
    <w:rsid w:val="79621333"/>
    <w:rsid w:val="7CB424D9"/>
    <w:rsid w:val="7CD6006E"/>
    <w:rsid w:val="7E5751DF"/>
    <w:rsid w:val="7E747B3F"/>
    <w:rsid w:val="7F737DF6"/>
    <w:rsid w:val="7FB5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1435</Words>
  <Characters>1479</Characters>
  <Lines>0</Lines>
  <Paragraphs>0</Paragraphs>
  <TotalTime>94</TotalTime>
  <ScaleCrop>false</ScaleCrop>
  <LinksUpToDate>false</LinksUpToDate>
  <CharactersWithSpaces>1479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2023-07-17T08:19:00Z</dcterms:created>
  <dc:creator>Administrator</dc:creator>
  <cp:lastModifiedBy>Administrator</cp:lastModifiedBy>
  <cp:lastPrinted>2023-10-12T01:26:27Z</cp:lastPrinted>
  <dcterms:modified xsi:type="dcterms:W3CDTF">2023-10-12T03:02:27Z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7A1E762586C84995A43879613B70BC7E_11</vt:lpwstr>
  </property>
</Properties>
</file>