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中秋慰问送温暖，殷殷关怀寄真情</w:t>
      </w:r>
    </w:p>
    <w:p>
      <w:pPr>
        <w:ind w:firstLine="840" w:firstLineChars="30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——县人社局党组走访慰问</w:t>
      </w:r>
      <w:r>
        <w:rPr>
          <w:rFonts w:hint="eastAsia" w:ascii="华文仿宋" w:hAnsi="华文仿宋" w:eastAsia="华文仿宋" w:cs="华文仿宋"/>
          <w:sz w:val="28"/>
          <w:szCs w:val="28"/>
          <w:lang w:eastAsia="zh-CN"/>
        </w:rPr>
        <w:t>三嘉乡</w:t>
      </w:r>
      <w:r>
        <w:rPr>
          <w:rFonts w:hint="eastAsia" w:ascii="华文仿宋" w:hAnsi="华文仿宋" w:eastAsia="华文仿宋" w:cs="华文仿宋"/>
          <w:sz w:val="28"/>
          <w:szCs w:val="28"/>
        </w:rPr>
        <w:t>刘家川村2023年中高考学子困难家庭</w:t>
      </w:r>
    </w:p>
    <w:p>
      <w:pPr>
        <w:ind w:firstLine="640" w:firstLineChars="200"/>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近期，</w:t>
      </w:r>
      <w:r>
        <w:rPr>
          <w:rFonts w:hint="eastAsia" w:ascii="华文仿宋" w:hAnsi="华文仿宋" w:eastAsia="华文仿宋" w:cs="华文仿宋"/>
          <w:sz w:val="32"/>
          <w:szCs w:val="32"/>
        </w:rPr>
        <w:t>人社局班子成员组织开展了走访慰问活动，为</w:t>
      </w:r>
      <w:r>
        <w:rPr>
          <w:rFonts w:hint="eastAsia" w:ascii="华文仿宋" w:hAnsi="华文仿宋" w:eastAsia="华文仿宋" w:cs="华文仿宋"/>
          <w:sz w:val="32"/>
          <w:szCs w:val="32"/>
          <w:lang w:eastAsia="zh-CN"/>
        </w:rPr>
        <w:t>三嘉乡</w:t>
      </w:r>
      <w:r>
        <w:rPr>
          <w:rFonts w:hint="eastAsia" w:ascii="华文仿宋" w:hAnsi="华文仿宋" w:eastAsia="华文仿宋" w:cs="华文仿宋"/>
          <w:sz w:val="32"/>
          <w:szCs w:val="32"/>
        </w:rPr>
        <w:t>刘家川村2023年中高考学子困难家庭送去了党和政府的温暖关怀。</w:t>
      </w:r>
      <w:r>
        <w:rPr>
          <w:rFonts w:hint="eastAsia" w:ascii="华文仿宋" w:hAnsi="华文仿宋" w:eastAsia="华文仿宋" w:cs="华文仿宋"/>
          <w:sz w:val="32"/>
          <w:szCs w:val="32"/>
          <w:lang w:eastAsia="zh-CN"/>
        </w:rPr>
        <w:drawing>
          <wp:inline distT="0" distB="0" distL="114300" distR="114300">
            <wp:extent cx="5872480" cy="4404360"/>
            <wp:effectExtent l="0" t="0" r="7620" b="2540"/>
            <wp:docPr id="1" name="图片 1" descr="643ebedd276a941329c06d9eb0e7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3ebedd276a941329c06d9eb0e7a08"/>
                    <pic:cNvPicPr>
                      <a:picLocks noChangeAspect="1"/>
                    </pic:cNvPicPr>
                  </pic:nvPicPr>
                  <pic:blipFill>
                    <a:blip r:embed="rId4"/>
                    <a:stretch>
                      <a:fillRect/>
                    </a:stretch>
                  </pic:blipFill>
                  <pic:spPr>
                    <a:xfrm>
                      <a:off x="0" y="0"/>
                      <a:ext cx="5872480" cy="4404360"/>
                    </a:xfrm>
                    <a:prstGeom prst="rect">
                      <a:avLst/>
                    </a:prstGeom>
                  </pic:spPr>
                </pic:pic>
              </a:graphicData>
            </a:graphic>
          </wp:inline>
        </w:drawing>
      </w:r>
    </w:p>
    <w:p>
      <w:pPr>
        <w:ind w:firstLine="640" w:firstLineChars="200"/>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一声问候传温情，殷殷关怀暖人心。</w:t>
      </w:r>
      <w:r>
        <w:rPr>
          <w:rFonts w:hint="eastAsia" w:ascii="华文仿宋" w:hAnsi="华文仿宋" w:eastAsia="华文仿宋" w:cs="华文仿宋"/>
          <w:sz w:val="32"/>
          <w:szCs w:val="32"/>
          <w:lang w:eastAsia="zh-CN"/>
        </w:rPr>
        <w:t>县人社局领导和驻村工作队员</w:t>
      </w:r>
      <w:r>
        <w:rPr>
          <w:rFonts w:hint="eastAsia" w:ascii="华文仿宋" w:hAnsi="华文仿宋" w:eastAsia="华文仿宋" w:cs="华文仿宋"/>
          <w:sz w:val="32"/>
          <w:szCs w:val="32"/>
        </w:rPr>
        <w:t>一行先后前往3名中高考学子困难家庭</w:t>
      </w:r>
      <w:r>
        <w:rPr>
          <w:rFonts w:hint="eastAsia" w:ascii="华文仿宋" w:hAnsi="华文仿宋" w:eastAsia="华文仿宋" w:cs="华文仿宋"/>
          <w:sz w:val="32"/>
          <w:szCs w:val="32"/>
          <w:lang w:eastAsia="zh-CN"/>
        </w:rPr>
        <w:t>进行慰问</w:t>
      </w:r>
      <w:r>
        <w:rPr>
          <w:rFonts w:hint="eastAsia" w:ascii="华文仿宋" w:hAnsi="华文仿宋" w:eastAsia="华文仿宋" w:cs="华文仿宋"/>
          <w:sz w:val="32"/>
          <w:szCs w:val="32"/>
        </w:rPr>
        <w:t>，走访时同困难群众亲切交谈，详细询问其生产生活及家中学子的学习等情况，并为每户送上1000元慰问金。县人社局党组书记、局长李会明表示，普通家庭能够培养出一个大学生实属不易，这饱含着一个家庭多年的艰辛付出，他鼓励</w:t>
      </w:r>
      <w:r>
        <w:rPr>
          <w:rFonts w:hint="eastAsia" w:ascii="华文仿宋" w:hAnsi="华文仿宋" w:eastAsia="华文仿宋" w:cs="华文仿宋"/>
          <w:sz w:val="32"/>
          <w:szCs w:val="32"/>
          <w:lang w:eastAsia="zh-CN"/>
        </w:rPr>
        <w:t>家长</w:t>
      </w:r>
      <w:r>
        <w:rPr>
          <w:rFonts w:hint="eastAsia" w:ascii="华文仿宋" w:hAnsi="华文仿宋" w:eastAsia="华文仿宋" w:cs="华文仿宋"/>
          <w:sz w:val="32"/>
          <w:szCs w:val="32"/>
        </w:rPr>
        <w:t>耐心培养孩子成才，也要继续保持</w:t>
      </w:r>
      <w:r>
        <w:rPr>
          <w:rFonts w:hint="eastAsia" w:ascii="华文仿宋" w:hAnsi="华文仿宋" w:eastAsia="华文仿宋" w:cs="华文仿宋"/>
          <w:sz w:val="32"/>
          <w:szCs w:val="32"/>
          <w:lang w:eastAsia="zh-CN"/>
        </w:rPr>
        <w:t>积极</w:t>
      </w:r>
      <w:r>
        <w:rPr>
          <w:rFonts w:hint="eastAsia" w:ascii="华文仿宋" w:hAnsi="华文仿宋" w:eastAsia="华文仿宋" w:cs="华文仿宋"/>
          <w:sz w:val="32"/>
          <w:szCs w:val="32"/>
        </w:rPr>
        <w:t>乐观向上的生活态度，在党和政府的关怀帮助下，</w:t>
      </w:r>
      <w:r>
        <w:rPr>
          <w:rFonts w:hint="eastAsia" w:ascii="华文仿宋" w:hAnsi="华文仿宋" w:eastAsia="华文仿宋" w:cs="华文仿宋"/>
          <w:sz w:val="32"/>
          <w:szCs w:val="32"/>
          <w:lang w:eastAsia="zh-CN"/>
        </w:rPr>
        <w:t>度过目前困难，相信</w:t>
      </w:r>
      <w:r>
        <w:rPr>
          <w:rFonts w:hint="eastAsia" w:ascii="华文仿宋" w:hAnsi="华文仿宋" w:eastAsia="华文仿宋" w:cs="华文仿宋"/>
          <w:sz w:val="32"/>
          <w:szCs w:val="32"/>
        </w:rPr>
        <w:t>日子</w:t>
      </w:r>
      <w:r>
        <w:rPr>
          <w:rFonts w:hint="eastAsia" w:ascii="华文仿宋" w:hAnsi="华文仿宋" w:eastAsia="华文仿宋" w:cs="华文仿宋"/>
          <w:sz w:val="32"/>
          <w:szCs w:val="32"/>
          <w:lang w:eastAsia="zh-CN"/>
        </w:rPr>
        <w:t>会</w:t>
      </w:r>
      <w:r>
        <w:rPr>
          <w:rFonts w:hint="eastAsia" w:ascii="华文仿宋" w:hAnsi="华文仿宋" w:eastAsia="华文仿宋" w:cs="华文仿宋"/>
          <w:sz w:val="32"/>
          <w:szCs w:val="32"/>
        </w:rPr>
        <w:t>越过越</w:t>
      </w:r>
      <w:r>
        <w:rPr>
          <w:rFonts w:hint="eastAsia" w:ascii="华文仿宋" w:hAnsi="华文仿宋" w:eastAsia="华文仿宋" w:cs="华文仿宋"/>
          <w:sz w:val="32"/>
          <w:szCs w:val="32"/>
          <w:lang w:eastAsia="zh-CN"/>
        </w:rPr>
        <w:t>好。鼓励学生</w:t>
      </w:r>
      <w:r>
        <w:rPr>
          <w:rFonts w:hint="eastAsia" w:ascii="华文仿宋" w:hAnsi="华文仿宋" w:eastAsia="华文仿宋" w:cs="华文仿宋"/>
          <w:sz w:val="32"/>
          <w:szCs w:val="32"/>
        </w:rPr>
        <w:t>在今后的学习生活中，</w:t>
      </w:r>
      <w:r>
        <w:rPr>
          <w:rFonts w:hint="eastAsia" w:ascii="华文仿宋" w:hAnsi="华文仿宋" w:eastAsia="华文仿宋" w:cs="华文仿宋"/>
          <w:sz w:val="32"/>
          <w:szCs w:val="32"/>
          <w:lang w:eastAsia="zh-CN"/>
        </w:rPr>
        <w:t>要</w:t>
      </w:r>
      <w:r>
        <w:rPr>
          <w:rFonts w:hint="eastAsia" w:ascii="华文仿宋" w:hAnsi="华文仿宋" w:eastAsia="华文仿宋" w:cs="华文仿宋"/>
          <w:sz w:val="32"/>
          <w:szCs w:val="32"/>
        </w:rPr>
        <w:t>不断克服困难，珍惜这来之不易的学习机会，保持积极向上、不甘落后的劲头，刻苦学</w:t>
      </w:r>
      <w:r>
        <w:rPr>
          <w:rFonts w:hint="eastAsia" w:ascii="华文仿宋" w:hAnsi="华文仿宋" w:eastAsia="华文仿宋" w:cs="华文仿宋"/>
          <w:sz w:val="32"/>
          <w:szCs w:val="32"/>
          <w:lang w:eastAsia="zh-CN"/>
        </w:rPr>
        <w:t>习，将来做一个对社会有贡献的人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drawing>
          <wp:inline distT="0" distB="0" distL="114300" distR="114300">
            <wp:extent cx="5853430" cy="3425825"/>
            <wp:effectExtent l="0" t="0" r="1270" b="3175"/>
            <wp:docPr id="2" name="图片 2" descr="5a58b95b0d3459b2f9ff0e426cb4d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a58b95b0d3459b2f9ff0e426cb4d59"/>
                    <pic:cNvPicPr>
                      <a:picLocks noChangeAspect="1"/>
                    </pic:cNvPicPr>
                  </pic:nvPicPr>
                  <pic:blipFill>
                    <a:blip r:embed="rId5"/>
                    <a:stretch>
                      <a:fillRect/>
                    </a:stretch>
                  </pic:blipFill>
                  <pic:spPr>
                    <a:xfrm>
                      <a:off x="0" y="0"/>
                      <a:ext cx="5853430" cy="3425825"/>
                    </a:xfrm>
                    <a:prstGeom prst="rect">
                      <a:avLst/>
                    </a:prstGeom>
                  </pic:spPr>
                </pic:pic>
              </a:graphicData>
            </a:graphic>
          </wp:inline>
        </w:drawing>
      </w:r>
    </w:p>
    <w:p>
      <w:pP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drawing>
          <wp:inline distT="0" distB="0" distL="114300" distR="114300">
            <wp:extent cx="5866765" cy="3841115"/>
            <wp:effectExtent l="0" t="0" r="635" b="6985"/>
            <wp:docPr id="3" name="图片 3" descr="bd937eb3164dfec02b970a6712ba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937eb3164dfec02b970a6712ba0cb"/>
                    <pic:cNvPicPr>
                      <a:picLocks noChangeAspect="1"/>
                    </pic:cNvPicPr>
                  </pic:nvPicPr>
                  <pic:blipFill>
                    <a:blip r:embed="rId6"/>
                    <a:stretch>
                      <a:fillRect/>
                    </a:stretch>
                  </pic:blipFill>
                  <pic:spPr>
                    <a:xfrm>
                      <a:off x="0" y="0"/>
                      <a:ext cx="5866765" cy="3841115"/>
                    </a:xfrm>
                    <a:prstGeom prst="rect">
                      <a:avLst/>
                    </a:prstGeom>
                  </pic:spPr>
                </pic:pic>
              </a:graphicData>
            </a:graphic>
          </wp:inline>
        </w:drawing>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此次走访慰问活动不仅为刘家川村中高考学子困难家庭带去物资上的关怀，</w:t>
      </w:r>
      <w:r>
        <w:rPr>
          <w:rFonts w:hint="eastAsia" w:ascii="华文仿宋" w:hAnsi="华文仿宋" w:eastAsia="华文仿宋" w:cs="华文仿宋"/>
          <w:sz w:val="32"/>
          <w:szCs w:val="32"/>
          <w:lang w:eastAsia="zh-CN"/>
        </w:rPr>
        <w:t>还</w:t>
      </w:r>
      <w:r>
        <w:rPr>
          <w:rFonts w:hint="eastAsia" w:ascii="华文仿宋" w:hAnsi="华文仿宋" w:eastAsia="华文仿宋" w:cs="华文仿宋"/>
          <w:sz w:val="32"/>
          <w:szCs w:val="32"/>
        </w:rPr>
        <w:t>进一步拉近了党员干部与困难群众的距离，更是落实支部携手共建助力乡村振兴的实在举措，聚焦困难群众实际需求，让结对帮扶服务更加及时、高效、暖心。</w:t>
      </w:r>
    </w:p>
    <w:p>
      <w:pPr>
        <w:ind w:firstLine="640" w:firstLineChars="200"/>
        <w:rPr>
          <w:rFonts w:hint="eastAsia" w:ascii="华文仿宋" w:hAnsi="华文仿宋" w:eastAsia="华文仿宋" w:cs="华文仿宋"/>
          <w:sz w:val="32"/>
          <w:szCs w:val="32"/>
        </w:rPr>
      </w:pPr>
    </w:p>
    <w:p>
      <w:pPr>
        <w:ind w:firstLine="640" w:firstLineChars="200"/>
        <w:rPr>
          <w:rFonts w:hint="eastAsia" w:ascii="华文仿宋" w:hAnsi="华文仿宋" w:eastAsia="华文仿宋" w:cs="华文仿宋"/>
          <w:sz w:val="32"/>
          <w:szCs w:val="32"/>
          <w:lang w:eastAsia="zh-CN"/>
        </w:rPr>
      </w:pPr>
      <w:bookmarkStart w:id="0" w:name="_GoBack"/>
      <w:bookmarkEnd w:id="0"/>
    </w:p>
    <w:sectPr>
      <w:pgSz w:w="11906" w:h="16838"/>
      <w:pgMar w:top="1157" w:right="1123" w:bottom="110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NzBlMGZmNzJhNjc1NDhhNWEzNmEwZTA2NWNiOWYifQ=="/>
  </w:docVars>
  <w:rsids>
    <w:rsidRoot w:val="41541B51"/>
    <w:rsid w:val="33236A36"/>
    <w:rsid w:val="41541B51"/>
    <w:rsid w:val="4AEC7BD0"/>
    <w:rsid w:val="650023C2"/>
    <w:rsid w:val="7A5E2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2023-09-27T12:42:00Z</dcterms:created>
  <dc:creator>石头</dc:creator>
  <cp:lastModifiedBy>愿</cp:lastModifiedBy>
  <dcterms:modified xsi:type="dcterms:W3CDTF">2023-10-17T02:49:40Z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559F9252B66F48489290616D07867918_13</vt:lpwstr>
  </property>
</Properties>
</file>