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94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寄思寒衣承孝意文明祭扫护三嘉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正宁县三嘉乡寒衣节文明祭祀倡议书</w:t>
      </w:r>
    </w:p>
    <w:p w14:paraId="7E6798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" w:afterAutospacing="0"/>
        <w:ind w:left="0" w:right="0" w:firstLine="0"/>
        <w:jc w:val="both"/>
        <w:rPr>
          <w:sz w:val="24"/>
          <w:szCs w:val="24"/>
        </w:rPr>
      </w:pPr>
      <w:bookmarkStart w:id="0" w:name="_GoBack"/>
      <w:bookmarkEnd w:id="0"/>
      <w:r>
        <w:rPr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三嘉乡广大父老乡亲们：</w:t>
      </w:r>
    </w:p>
    <w:p w14:paraId="4EE547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霜落乡野，寒衣渐至。农历十月初一寒衣节，是乡邻缅怀先辈、寄递哀思的传统时节——既藏着慎终追远的亲情暖意，也是涵养文明新风、守护乡域平安的重要契机。为赓续孝亲美德、厚植文明祭扫理念、筑牢安全生态防线，让思念更纯粹、乡野更安宁，三嘉乡特向全乡父老发出如下倡议：</w:t>
      </w:r>
    </w:p>
    <w:p w14:paraId="2E4294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一、文明祭扫，用“心”不用“烟”</w:t>
      </w:r>
    </w:p>
    <w:p w14:paraId="0484E2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别再守着烧纸钱、放鞭炮的老习惯。烟尘会扰了思念的纯粹，也脏了干净的乡野。不妨换些暖法子：带束鲜花献于墓前，开场家庭追思会聊聊先辈的暖事，用网络祭扫平台遥寄牵挂，或是在墓旁种棵小树——让花香、回忆、绿意传情，这样的祭扫既文明又暖心。</w:t>
      </w:r>
    </w:p>
    <w:p w14:paraId="3722E0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二、厚养薄葬，孝在“生前”不在“祭后”</w:t>
      </w:r>
    </w:p>
    <w:p w14:paraId="57A395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“百善孝为先”，对长辈的好要落于日常：多给老人添件暖衣、端碗热饭、陪他们拉拉家常，让长辈安安稳稳享晚年，这才是最实在的孝。办祭祀切勿搞大操大办、互相攀比，简单庄重的仪式更显缅怀之诚，把节俭孝亲的家风一辈辈传下去。 </w:t>
      </w:r>
    </w:p>
    <w:p w14:paraId="6A8728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三、安全祭扫，“紧”守防火这根弦</w:t>
      </w:r>
      <w:r>
        <w:rPr>
          <w:rFonts w:ascii="仿宋" w:hAnsi="仿宋" w:eastAsia="仿宋" w:cs="仿宋"/>
          <w:b/>
          <w:bCs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 </w:t>
      </w:r>
    </w:p>
    <w:p w14:paraId="64B588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秋末冬初，乡林、地头枯草连片，一点火星就可能惹大祸！祭扫时绝对不能带火种、放鞭炮，林区、田埂边千万别烧纸焚香，主动清理墓旁的枯草枯枝。多一分谨慎，乡邻的平安就多一分保障，让思念和安心一起“回家”。 </w:t>
      </w:r>
    </w:p>
    <w:p w14:paraId="0E024B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四、带头示范，“身边人”带好“身边风”</w:t>
      </w:r>
    </w:p>
    <w:p w14:paraId="71F812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乡域内的党员干部、村组骨干、文明户要先做榜样，自己先用文明祭扫的法子，碰到乡亲烧纸放炮，笑着劝一劝、讲清利害，在村头巷尾聊聊宣讲文明祭祀的好处。“身边人”带好头，文明新风就能吹遍三嘉乡的每个角落。</w:t>
      </w:r>
    </w:p>
    <w:p w14:paraId="119DB4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父老乡亲们，思念是藏在心里的暖，不是飘在天上的烟。让咱们从今年寒衣节开始，用文明之举寄哀思、以责任之心护乡安，为建设宜居和美三嘉贡献自己的力量。</w:t>
      </w:r>
    </w:p>
    <w:p w14:paraId="178D65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</w:p>
    <w:p w14:paraId="1EC11A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                      三嘉乡人民政府</w:t>
      </w:r>
    </w:p>
    <w:p w14:paraId="4EE37E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                     2025年11月19日</w:t>
      </w:r>
    </w:p>
    <w:p w14:paraId="65DF0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0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2025-11-27T02:00:27Z</dcterms:created>
  <dc:creator>Administrator</dc:creator>
  <cp:lastModifiedBy>愿</cp:lastModifiedBy>
  <dcterms:modified xsi:type="dcterms:W3CDTF">2025-11-27T02:03:14Z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eyJoZGlkIjoiNDBhNzBlMGZmNzJhNjc1NDhhNWEzNmEwZTA2NWNiOWYiLCJ1c2VySWQiOiI0MzQ3OTk2NzkifQ==</vt:lpwstr>
  </property>
  <property fmtid="{D5CDD505-2E9C-101B-9397-08002B2CF9AE}" pid="4" name="ICV">
    <vt:lpwstr>29B57443C32D42FCA8379F925D838AE1_12</vt:lpwstr>
  </property>
</Properties>
</file>