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BCA1C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宫河镇人民政府</w:t>
      </w: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 xml:space="preserve"> </w:t>
      </w:r>
    </w:p>
    <w:p w14:paraId="3BCB1709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年政府信息公开工作年度报告</w:t>
      </w:r>
    </w:p>
    <w:p w14:paraId="0CE411C0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79A9E518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根据《中华人民共和国政府信息公开条例》（以下简称《条例》）和《中华人民共和国政府信息公开工作年度报告格式》（国办公开办函〔2021〕30号）要求编制本报告。报告内容包括总体情况、主动公开政府信息情况、收到和处理政府信息公开申请情况、政府信息公开行政复议行政诉讼情况、存在的主要问题及改进情况、其他需要报告的事项六个部分。报告所列数据统计期限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日至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日。</w:t>
      </w:r>
    </w:p>
    <w:p w14:paraId="68EB7CAF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一、总体情况</w:t>
      </w:r>
    </w:p>
    <w:p w14:paraId="1650C07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2025年，宫河镇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以习近平新时代中国特色社会主义思想为指导，深入学习贯彻党的二十大和二十届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中全会精神，围绕县委、县政府的重点任务和中心工作，规范信息公开内容，全力推进政府信息公开工作的标准化和规范化建设。现将我镇政府信息公开工作要点落实情况报告如下：</w:t>
      </w:r>
    </w:p>
    <w:p w14:paraId="1EDB792A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主动公开方面</w:t>
      </w:r>
    </w:p>
    <w:p w14:paraId="1F2AE3D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2025年，我镇主动公开政务文件及工作动态信息81条，其中定期在微信公众号“宫河镇人民政府”刊发镇域范围内的工作动态及成效信息56篇，在政府网站累计主动公开政府信息25条。其中包括：政府文件8条、政府会议1条，统计信息4条,预算决算1条，村务公开7条。规划信息4条。</w:t>
      </w:r>
    </w:p>
    <w:p w14:paraId="64541432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依申请公开方面</w:t>
      </w:r>
    </w:p>
    <w:p w14:paraId="3A2E761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2025年我镇未收到政府信息公开申请。</w:t>
      </w:r>
    </w:p>
    <w:p w14:paraId="7EFB3404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政府信息管理方面</w:t>
      </w:r>
    </w:p>
    <w:p w14:paraId="1E96FBB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年我镇按照领导职责分工重新调整信息公开小组，由党政综合办公室牵头，各站所协调配合，指定专人负责政府信息公开材料的收集、审核、发布，规范政府信息公开目录清单，保证政务信息公开工作的日常化、制度化、规范化，确保信息内容更加全面、准确、及时。同时严格执行《宫河镇信息平台管理办法》，坚持发布的信息应当遵循“谁发布、谁负责”、“先审核后发布”、“一事一审”及“上网不涉密、涉密不上网”原则，对信息公开的范围、内容、形式、制度进一步明确，做到依法保密、依法公开。目前，我镇政府信息公开工作运行顺畅，信息公开咨询以及申请等工作开展顺利。</w:t>
      </w:r>
    </w:p>
    <w:p w14:paraId="1866F9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平台建设方面</w:t>
      </w:r>
    </w:p>
    <w:p w14:paraId="58C217C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ind w:firstLine="640" w:firstLineChars="200"/>
        <w:textAlignment w:val="auto"/>
        <w:rPr>
          <w:rFonts w:hint="default" w:eastAsia="宋体_x0004_fal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网站是信息公开第一平台，充实网站建设队伍和技术力量，加强运行管理，在正宁县人民政府门户网站“政府信息公开专栏”依据主题分类定期发布政府公开信息，定期排查发布内容情况，确保政务公开内容“零错误”。</w:t>
      </w:r>
    </w:p>
    <w:p w14:paraId="4B8EE89C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监督保障方面</w:t>
      </w:r>
    </w:p>
    <w:p w14:paraId="6EEAF02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一是强化工作指导监督。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严格落实信息发布、政策解读和政务舆情回应主体责任，分管领导负责分管领域信息公开审核，加强政务舆情监测和风险研判，协调解决政务公开工作中所涉及的重要问题。</w:t>
      </w: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二是发挥纪委监督职能。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不定期对发布内容进行督促检查，及时指出并协调解决政务公开过程中存在的问题，确保信息公开方向不出问题。</w:t>
      </w: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三是引入社会监督力量。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通过设立举报电话、政务公开互动等方式鼓励广大群众积极参与政务公开监督工作，认真听取群众意见，真心解答群众疑惑，保障群众监督权。</w:t>
      </w:r>
    </w:p>
    <w:p w14:paraId="6B3F4B2B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2268"/>
        <w:gridCol w:w="2268"/>
        <w:gridCol w:w="2268"/>
      </w:tblGrid>
      <w:tr w14:paraId="1DDA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697AEE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0231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4EBDA0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280D1D4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10D2FE2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74D6A8B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2E1B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58F3563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4A737C0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5A5B9F9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358487C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A48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0CBF1D3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753DFA1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5BA2E05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30A5C08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20C12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22C496C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2A931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F3CD89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300F71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C8EC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2B8D4C0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044724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F028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32900C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16991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1B6477B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F9F0D5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78A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2839F12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7E5083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D643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745AF03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2AF3AE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7886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868E67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1AF17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5E50728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EB61BE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2D76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5D2618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4343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529C8FA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7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627"/>
        <w:gridCol w:w="2396"/>
        <w:gridCol w:w="714"/>
        <w:gridCol w:w="680"/>
        <w:gridCol w:w="680"/>
        <w:gridCol w:w="714"/>
        <w:gridCol w:w="714"/>
        <w:gridCol w:w="680"/>
        <w:gridCol w:w="680"/>
      </w:tblGrid>
      <w:tr w14:paraId="1A3E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41CCAF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62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119D3C1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2C68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00AB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D1C062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6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2749EDA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712533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70E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39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EB2D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AB5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8AF09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5EE7F8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B5AF9A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2EE875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C31E84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5845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 w14:paraId="31C4B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EE8F08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EFB01F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7B0581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5F91E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A79E95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9C86C2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D8207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84CBAB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7CEE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D420D1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6856D1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8F473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6FEFD5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26CFF1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E98A95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F10FEE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F72F8E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D12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0465DB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B14EDE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58EFB4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B97EDF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6739B6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F55BA3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C06285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6604A8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5AB032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7715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953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E72FB4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Times New Roman" w:hAnsi="Times New Roman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D33D93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F24A74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48B21C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8A5310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387A14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8A11D2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7D9B0F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0D40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87BE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16A0EA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69E67A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A69EDB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F542AD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0B9DB4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880A0D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B44F1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C9F14E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F3129C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6F0B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D32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566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5096EB9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9D60D4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F158E6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C18C1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4E5401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EE73E0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F3C342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EB84B7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E857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4C76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8A04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186EBC3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536DC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CAFA1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6DC148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38597A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AC1C31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876382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B4F047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668D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40D6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CAFD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AC74E4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3ECEA6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ED4AE1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196ADD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1C749E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E8F536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FE32FE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01930D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FE6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440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D0DD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0DDCB5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390C4E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65D75B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D3357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A82C32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1D9767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5D6369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4670B8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5C6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074F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941B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03E114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F68B94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DA5E6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C8904F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2C73E5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5BD0A9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BC2AD5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384D79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1E88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92F5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AE9B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B1CAA8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33B1F1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52DE75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7F08F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717756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FF051E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F6E3FD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7A6E20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EFA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4EFA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22E9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889EAA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E0B92B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8A34D8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051103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0A7D81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07FD96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8FA73A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CB6E15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0DEF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5580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43CD05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522C03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1E35EE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8BEC95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4E0913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669BF5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B829F5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DE44F7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B0F0A0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293F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436F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14E3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41BF9E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06C30D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FF9527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3E32B8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183B7B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4A7C95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4CEB84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60ED23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BFA8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71E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E4E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420E48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AF407D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DDBCBD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FAE67C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906B47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2755A8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12F81B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0EDCE2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09AF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7F53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7BB8A8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487EB76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A581A1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ED38CA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4C7C1D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60E8C2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3789F6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BEB23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A5A7FB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6CB8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289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3E5A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FDF94C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5B20BF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C77EC8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C03292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0B36C9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BF41EB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877BE8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E78F22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6EE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D610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8997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48AADE5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806DD3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BEC109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0581A8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1CA01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BA213B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E63944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24B8A1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1B3B1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EBF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4F0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6614F7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F9723C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D8F42D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40D3B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FFA79B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2FB03E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04BE79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0B0F68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DAE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B89E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12F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444A6B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EAD3A2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706381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123DAC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4373FD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C4EE46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A8720E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3BEA94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259C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7356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0F3F20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A1960A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D40101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50FBBD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F53F66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F43132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BB9D9D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7D73C8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97583F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CDD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3B0C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0DB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11FDF73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ECDAFE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90FF94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4A6A59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5BC784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A07D1B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3100F1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D99AD1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26F3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EB01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98F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B8D1B2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8F709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C26FBA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154D2C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5F9481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339C9F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E8675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C2B01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0EF1D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D484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2D4F11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113105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28CFD4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4B03BE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D02B9A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67DA43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0D0FFC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FAEA31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0FD6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DADF04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3E007F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397BA3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9DAD24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FFA2A7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CF33AD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DAA07B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4CE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30988A2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7"/>
        <w:tblW w:w="8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618"/>
        <w:gridCol w:w="618"/>
        <w:gridCol w:w="618"/>
        <w:gridCol w:w="454"/>
        <w:gridCol w:w="672"/>
        <w:gridCol w:w="618"/>
        <w:gridCol w:w="618"/>
        <w:gridCol w:w="618"/>
        <w:gridCol w:w="454"/>
        <w:gridCol w:w="618"/>
        <w:gridCol w:w="618"/>
        <w:gridCol w:w="618"/>
        <w:gridCol w:w="618"/>
        <w:gridCol w:w="454"/>
      </w:tblGrid>
      <w:tr w14:paraId="6988B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26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41563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06" w:type="dxa"/>
            <w:gridSpan w:val="10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BC599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729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B8346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EFB416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54A38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B6A1E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45483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80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B65F1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926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8095D0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68349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2C5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EA4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6D1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075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420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33178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BEBED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86476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C388E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3CD36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CE613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21B59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81647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95C45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C2112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50A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62A64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2728B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1B472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39CF6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678A8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7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F4226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1407F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BCF042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8FB64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4355E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50EAC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C3A71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1EA62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30826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C5E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A5CC75B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五、存在的主要问题及改进情况</w:t>
      </w:r>
    </w:p>
    <w:p w14:paraId="3C5294B5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年宫河镇在推进政务公开工作中取得了一定的成绩，但是还存在许多薄弱环节，比如重大项目建设及实施政务公开不够全面深入，公开主动性、及时性需进一步加强。针对以上问题，我镇将从三个方面进行改进：</w:t>
      </w: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一是深化主动公开范围。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围绕中心工作和重点任务，突出重点，注重实效和时效，对公开内容进行多维度、全方面、深层次的拓展。</w:t>
      </w: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二是严格审核审批制度。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抓好信息审批规范化标准化落实，对信息公开发布流程进行再梳理、再细化、再规范，重点审查公开信息的文字内容、检查信息来源等细节，确保发布页面准确、详实、简洁、美观，确保公开信息质效并举。</w:t>
      </w: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三是创新信息公开渠道。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积极探索群众喜闻乐见、易于接受的方式，综合利用网络、新媒体等平台，多渠道发布政务信息，深入落实落细信息公开工作。</w:t>
      </w:r>
    </w:p>
    <w:p w14:paraId="430B1674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六、其他需要报告的事项</w:t>
      </w:r>
    </w:p>
    <w:p w14:paraId="5E419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依据国务院办公厅《政府信息公开信息处理费管理办法》（国办函〔2020〕109号）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，本年度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正宁县宫河镇人民政府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未向任何申请主体收取政府信息公开信息处理费。</w:t>
      </w:r>
    </w:p>
    <w:p w14:paraId="3FFE0406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本报告电子版可在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正宁县人民政府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网站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“政府信息公开”专栏“政府信息公开年报”栏目（https://www.zninfo.gov.cn/zwgk/zfbmxxgk/sxxz/ghzxz/zfxxgknb1252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）查阅下载。如有疑问或意见建议，请与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正宁县宫河镇人民政府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办公室联系，联系电话：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0934—6261238。</w:t>
      </w:r>
    </w:p>
    <w:p w14:paraId="07EF48D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3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587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_x0004_fal">
    <w:altName w:val="方正书宋_GBK"/>
    <w:panose1 w:val="02010600030101010101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细圆B5">
    <w:altName w:val="方正书宋_GBK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6EA9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-247015</wp:posOffset>
              </wp:positionV>
              <wp:extent cx="516890" cy="40767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890" cy="407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20099E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19.45pt;height:32.1pt;width:40.7pt;mso-position-horizontal:center;mso-position-horizontal-relative:margin;z-index:251659264;mso-width-relative:page;mso-height-relative:page;" filled="f" stroked="f" coordsize="21600,21600" o:gfxdata="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/8f6s9YAAAAGAQAADwAAAAAAAAABACAAAAAiAAAAZHJz&#10;L2Rvd25yZXYueG1sUEsBAhQAFAAAAAgAh07iQLiwbXLNAQAAiAMAAA4AAAAAAAAAAQAgAAAAJQ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120099E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992D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B1F91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0449E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F70FD9"/>
    <w:multiLevelType w:val="singleLevel"/>
    <w:tmpl w:val="F1F70FD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35F303"/>
    <w:rsid w:val="0E5E4367"/>
    <w:rsid w:val="1D7B3BE8"/>
    <w:rsid w:val="31824A4E"/>
    <w:rsid w:val="4C7D0820"/>
    <w:rsid w:val="587363AB"/>
    <w:rsid w:val="5C971C7E"/>
    <w:rsid w:val="6DB5BB06"/>
    <w:rsid w:val="6E674F7A"/>
    <w:rsid w:val="6FEF69FB"/>
    <w:rsid w:val="777F2055"/>
    <w:rsid w:val="77ED6E0A"/>
    <w:rsid w:val="7A000C38"/>
    <w:rsid w:val="7BFEFA79"/>
    <w:rsid w:val="7EBF57E5"/>
    <w:rsid w:val="9F6E692D"/>
    <w:rsid w:val="AF35F303"/>
    <w:rsid w:val="BEBA9F4A"/>
    <w:rsid w:val="C7BD867F"/>
    <w:rsid w:val="D6FF6D0A"/>
    <w:rsid w:val="D7EECC8A"/>
    <w:rsid w:val="DFDE1D6A"/>
    <w:rsid w:val="E5FF8CD0"/>
    <w:rsid w:val="EBBFE66D"/>
    <w:rsid w:val="F5167C54"/>
    <w:rsid w:val="FF7DEE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ascii="Calibri" w:hAnsi="Calibri" w:eastAsia="宋体_x0004_fal"/>
      <w:szCs w:val="20"/>
    </w:rPr>
  </w:style>
  <w:style w:type="paragraph" w:styleId="3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1372</Words>
  <Characters>1473</Characters>
  <Lines>0</Lines>
  <Paragraphs>0</Paragraphs>
  <TotalTime>112</TotalTime>
  <ScaleCrop>false</ScaleCrop>
  <LinksUpToDate>false</LinksUpToDate>
  <CharactersWithSpaces>1476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2024-12-02T03:42:00Z</dcterms:created>
  <dc:creator>S.A.Q</dc:creator>
  <cp:lastModifiedBy>风声</cp:lastModifiedBy>
  <cp:lastPrinted>2025-12-17T17:53:00Z</cp:lastPrinted>
  <dcterms:modified xsi:type="dcterms:W3CDTF">2026-01-21T14:47:18Z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E4420ADEA7D2E3AD0FB46469222797DF_43</vt:lpwstr>
  </property>
  <property fmtid="{D5CDD505-2E9C-101B-9397-08002B2CF9AE}" pid="4" name="KSOTemplateDocerSaveRecord">
    <vt:lpwstr>eyJoZGlkIjoiOTRhZjVkMzIyMjVmYWM5NmYxNGVkMWNiYjI1YzJkNzIiLCJ1c2VySWQiOiIxNjc4NjM4NjQ3In0=</vt:lpwstr>
  </property>
</Properties>
</file>