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C94F1">
      <w:pPr>
        <w:pStyle w:val="2"/>
        <w:keepNext w:val="0"/>
        <w:keepLines w:val="0"/>
        <w:pageBreakBefore w:val="0"/>
        <w:widowControl w:val="0"/>
        <w:kinsoku/>
        <w:wordWrap/>
        <w:topLinePunct w:val="0"/>
        <w:autoSpaceDE/>
        <w:autoSpaceDN/>
        <w:bidi w:val="0"/>
        <w:spacing w:after="0" w:line="600" w:lineRule="exact"/>
        <w:rPr>
          <w:rFonts w:hint="eastAsia"/>
          <w:u w:val="none" w:color="auto"/>
          <w:lang w:val="en-US" w:eastAsia="zh-CN"/>
        </w:rPr>
      </w:pPr>
      <w:bookmarkStart w:id="0" w:name="_GoBack"/>
      <w:bookmarkEnd w:id="0"/>
    </w:p>
    <w:p w14:paraId="5ABC6E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b w:val="0"/>
          <w:bCs w:val="0"/>
          <w:spacing w:val="0"/>
          <w:sz w:val="32"/>
          <w:szCs w:val="32"/>
          <w:u w:val="none" w:color="auto"/>
          <w:lang w:val="en-US" w:eastAsia="zh-CN"/>
        </w:rPr>
      </w:pPr>
      <w:r>
        <w:rPr>
          <w:rFonts w:hint="eastAsia" w:ascii="方正小标宋简体" w:hAnsi="方正小标宋简体" w:eastAsia="方正小标宋简体" w:cs="方正小标宋简体"/>
          <w:b w:val="0"/>
          <w:bCs w:val="0"/>
          <w:spacing w:val="0"/>
          <w:sz w:val="44"/>
          <w:szCs w:val="44"/>
          <w:u w:val="none" w:color="auto"/>
          <w:lang w:val="en-US" w:eastAsia="zh-CN"/>
        </w:rPr>
        <w:t>政 府 工 作 报 告</w:t>
      </w:r>
    </w:p>
    <w:p w14:paraId="49AD3B2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华文细黑" w:hAnsi="华文细黑" w:eastAsia="华文细黑" w:cs="华文细黑"/>
          <w:b w:val="0"/>
          <w:bCs/>
          <w:color w:val="000000" w:themeColor="text1"/>
          <w:spacing w:val="0"/>
          <w:sz w:val="32"/>
          <w:szCs w:val="32"/>
          <w:u w:val="none" w:color="auto"/>
          <w:lang w:eastAsia="zh-CN"/>
          <w14:textFill>
            <w14:solidFill>
              <w14:schemeClr w14:val="tx1"/>
            </w14:solidFill>
          </w14:textFill>
        </w:rPr>
      </w:pPr>
    </w:p>
    <w:p w14:paraId="62ED828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eastAsia="楷体_GB2312"/>
          <w:b/>
          <w:color w:val="000000" w:themeColor="text1"/>
          <w:spacing w:val="0"/>
          <w:sz w:val="32"/>
          <w:szCs w:val="32"/>
          <w:u w:val="none" w:color="auto"/>
          <w14:textFill>
            <w14:solidFill>
              <w14:schemeClr w14:val="tx1"/>
            </w14:solidFill>
          </w14:textFill>
        </w:rPr>
      </w:pPr>
      <w:r>
        <w:rPr>
          <w:rFonts w:hint="eastAsia" w:ascii="华文细黑" w:hAnsi="华文细黑" w:eastAsia="华文细黑" w:cs="华文细黑"/>
          <w:b w:val="0"/>
          <w:bCs/>
          <w:color w:val="000000" w:themeColor="text1"/>
          <w:spacing w:val="0"/>
          <w:sz w:val="32"/>
          <w:szCs w:val="32"/>
          <w:u w:val="none" w:color="auto"/>
          <w:lang w:eastAsia="zh-CN"/>
          <w14:textFill>
            <w14:solidFill>
              <w14:schemeClr w14:val="tx1"/>
            </w14:solidFill>
          </w14:textFill>
        </w:rPr>
        <w:t>——</w:t>
      </w:r>
      <w:r>
        <w:rPr>
          <w:rFonts w:hint="eastAsia" w:ascii="楷体_GB2312" w:eastAsia="楷体_GB2312"/>
          <w:b/>
          <w:color w:val="000000" w:themeColor="text1"/>
          <w:spacing w:val="0"/>
          <w:sz w:val="32"/>
          <w:szCs w:val="32"/>
          <w:u w:val="none" w:color="auto"/>
          <w14:textFill>
            <w14:solidFill>
              <w14:schemeClr w14:val="tx1"/>
            </w14:solidFill>
          </w14:textFill>
        </w:rPr>
        <w:t>在正宁县第十八届人民代表大会第</w:t>
      </w:r>
      <w:r>
        <w:rPr>
          <w:rFonts w:hint="eastAsia" w:ascii="楷体_GB2312" w:eastAsia="楷体_GB2312"/>
          <w:b/>
          <w:color w:val="000000" w:themeColor="text1"/>
          <w:spacing w:val="0"/>
          <w:sz w:val="32"/>
          <w:szCs w:val="32"/>
          <w:u w:val="none" w:color="auto"/>
          <w:lang w:val="en-US" w:eastAsia="zh-CN"/>
          <w14:textFill>
            <w14:solidFill>
              <w14:schemeClr w14:val="tx1"/>
            </w14:solidFill>
          </w14:textFill>
        </w:rPr>
        <w:t>五</w:t>
      </w:r>
      <w:r>
        <w:rPr>
          <w:rFonts w:hint="eastAsia" w:ascii="楷体_GB2312" w:eastAsia="楷体_GB2312"/>
          <w:b/>
          <w:color w:val="000000" w:themeColor="text1"/>
          <w:spacing w:val="0"/>
          <w:sz w:val="32"/>
          <w:szCs w:val="32"/>
          <w:u w:val="none" w:color="auto"/>
          <w14:textFill>
            <w14:solidFill>
              <w14:schemeClr w14:val="tx1"/>
            </w14:solidFill>
          </w14:textFill>
        </w:rPr>
        <w:t>次会议上</w:t>
      </w:r>
    </w:p>
    <w:p w14:paraId="3D85B5D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楷体_GB2312" w:eastAsia="楷体_GB2312"/>
          <w:b/>
          <w:color w:val="000000" w:themeColor="text1"/>
          <w:sz w:val="32"/>
          <w:szCs w:val="32"/>
          <w:u w:val="none" w:color="auto"/>
          <w14:textFill>
            <w14:solidFill>
              <w14:schemeClr w14:val="tx1"/>
            </w14:solidFill>
          </w14:textFill>
        </w:rPr>
      </w:pPr>
    </w:p>
    <w:p w14:paraId="534E5B6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eastAsia="楷体_GB2312"/>
          <w:b/>
          <w:bCs w:val="0"/>
          <w:color w:val="000000" w:themeColor="text1"/>
          <w:sz w:val="32"/>
          <w:szCs w:val="32"/>
          <w:u w:val="none" w:color="auto"/>
          <w14:textFill>
            <w14:solidFill>
              <w14:schemeClr w14:val="tx1"/>
            </w14:solidFill>
          </w14:textFill>
        </w:rPr>
      </w:pPr>
      <w:r>
        <w:rPr>
          <w:rFonts w:hint="eastAsia" w:ascii="楷体_GB2312" w:eastAsia="楷体_GB2312"/>
          <w:b/>
          <w:bCs w:val="0"/>
          <w:color w:val="000000" w:themeColor="text1"/>
          <w:sz w:val="32"/>
          <w:szCs w:val="32"/>
          <w:u w:val="none" w:color="auto"/>
          <w14:textFill>
            <w14:solidFill>
              <w14:schemeClr w14:val="tx1"/>
            </w14:solidFill>
          </w14:textFill>
        </w:rPr>
        <w:t>段</w:t>
      </w:r>
      <w:r>
        <w:rPr>
          <w:rFonts w:hint="eastAsia" w:ascii="楷体_GB2312" w:eastAsia="楷体_GB2312"/>
          <w:b/>
          <w:bCs w:val="0"/>
          <w:color w:val="000000" w:themeColor="text1"/>
          <w:sz w:val="32"/>
          <w:szCs w:val="32"/>
          <w:u w:val="none" w:color="auto"/>
          <w:lang w:val="en-US" w:eastAsia="zh-CN"/>
          <w14:textFill>
            <w14:solidFill>
              <w14:schemeClr w14:val="tx1"/>
            </w14:solidFill>
          </w14:textFill>
        </w:rPr>
        <w:t xml:space="preserve"> </w:t>
      </w:r>
      <w:r>
        <w:rPr>
          <w:rFonts w:hint="eastAsia" w:ascii="楷体_GB2312" w:eastAsia="楷体_GB2312"/>
          <w:b/>
          <w:bCs w:val="0"/>
          <w:color w:val="000000" w:themeColor="text1"/>
          <w:sz w:val="32"/>
          <w:szCs w:val="32"/>
          <w:u w:val="none" w:color="auto"/>
          <w14:textFill>
            <w14:solidFill>
              <w14:schemeClr w14:val="tx1"/>
            </w14:solidFill>
          </w14:textFill>
        </w:rPr>
        <w:t>军</w:t>
      </w:r>
      <w:r>
        <w:rPr>
          <w:rFonts w:hint="eastAsia" w:ascii="楷体_GB2312" w:eastAsia="楷体_GB2312"/>
          <w:b/>
          <w:bCs w:val="0"/>
          <w:color w:val="000000" w:themeColor="text1"/>
          <w:sz w:val="32"/>
          <w:szCs w:val="32"/>
          <w:u w:val="none" w:color="auto"/>
          <w:lang w:val="en-US" w:eastAsia="zh-CN"/>
          <w14:textFill>
            <w14:solidFill>
              <w14:schemeClr w14:val="tx1"/>
            </w14:solidFill>
          </w14:textFill>
        </w:rPr>
        <w:t xml:space="preserve"> </w:t>
      </w:r>
      <w:r>
        <w:rPr>
          <w:rFonts w:hint="eastAsia" w:ascii="楷体_GB2312" w:eastAsia="楷体_GB2312"/>
          <w:b/>
          <w:bCs w:val="0"/>
          <w:color w:val="000000" w:themeColor="text1"/>
          <w:sz w:val="32"/>
          <w:szCs w:val="32"/>
          <w:u w:val="none" w:color="auto"/>
          <w14:textFill>
            <w14:solidFill>
              <w14:schemeClr w14:val="tx1"/>
            </w14:solidFill>
          </w14:textFill>
        </w:rPr>
        <w:t>亮</w:t>
      </w:r>
    </w:p>
    <w:p w14:paraId="215B97A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b/>
          <w:bCs w:val="0"/>
          <w:color w:val="000000" w:themeColor="text1"/>
          <w:sz w:val="32"/>
          <w:szCs w:val="32"/>
          <w:u w:val="none" w:color="auto"/>
          <w14:textFill>
            <w14:solidFill>
              <w14:schemeClr w14:val="tx1"/>
            </w14:solidFill>
          </w14:textFill>
        </w:rPr>
      </w:pPr>
      <w:r>
        <w:rPr>
          <w:rFonts w:hint="eastAsia" w:ascii="楷体_GB2312" w:eastAsia="楷体_GB2312"/>
          <w:b/>
          <w:bCs w:val="0"/>
          <w:color w:val="000000" w:themeColor="text1"/>
          <w:sz w:val="32"/>
          <w:szCs w:val="32"/>
          <w:u w:val="none" w:color="auto"/>
          <w14:textFill>
            <w14:solidFill>
              <w14:schemeClr w14:val="tx1"/>
            </w14:solidFill>
          </w14:textFill>
        </w:rPr>
        <w:t>（</w:t>
      </w:r>
      <w:r>
        <w:rPr>
          <w:rFonts w:hint="eastAsia" w:ascii="Times New Roman" w:hAnsi="Times New Roman" w:cs="Times New Roman"/>
          <w:b/>
          <w:bCs w:val="0"/>
          <w:color w:val="auto"/>
          <w:spacing w:val="0"/>
          <w:sz w:val="32"/>
          <w:szCs w:val="32"/>
          <w:highlight w:val="none"/>
          <w:u w:val="none" w:color="auto"/>
          <w:lang w:val="en-US" w:eastAsia="zh-CN"/>
        </w:rPr>
        <w:t>2026</w:t>
      </w:r>
      <w:r>
        <w:rPr>
          <w:rFonts w:hint="eastAsia" w:ascii="楷体_GB2312" w:eastAsia="楷体_GB2312"/>
          <w:b/>
          <w:bCs w:val="0"/>
          <w:color w:val="000000" w:themeColor="text1"/>
          <w:sz w:val="32"/>
          <w:szCs w:val="32"/>
          <w:u w:val="none" w:color="auto"/>
          <w14:textFill>
            <w14:solidFill>
              <w14:schemeClr w14:val="tx1"/>
            </w14:solidFill>
          </w14:textFill>
        </w:rPr>
        <w:t>年</w:t>
      </w:r>
      <w:r>
        <w:rPr>
          <w:rFonts w:hint="eastAsia" w:ascii="Times New Roman" w:hAnsi="Times New Roman" w:cs="Times New Roman"/>
          <w:b/>
          <w:bCs w:val="0"/>
          <w:color w:val="auto"/>
          <w:spacing w:val="0"/>
          <w:sz w:val="32"/>
          <w:szCs w:val="32"/>
          <w:highlight w:val="none"/>
          <w:u w:val="none" w:color="auto"/>
          <w:lang w:val="en-US" w:eastAsia="zh-CN"/>
        </w:rPr>
        <w:t>1</w:t>
      </w:r>
      <w:r>
        <w:rPr>
          <w:rFonts w:hint="eastAsia" w:ascii="楷体_GB2312" w:eastAsia="楷体_GB2312"/>
          <w:b/>
          <w:bCs w:val="0"/>
          <w:color w:val="000000" w:themeColor="text1"/>
          <w:sz w:val="32"/>
          <w:szCs w:val="32"/>
          <w:u w:val="none" w:color="auto"/>
          <w14:textFill>
            <w14:solidFill>
              <w14:schemeClr w14:val="tx1"/>
            </w14:solidFill>
          </w14:textFill>
        </w:rPr>
        <w:t>月</w:t>
      </w:r>
      <w:r>
        <w:rPr>
          <w:rFonts w:hint="eastAsia" w:cs="Times New Roman"/>
          <w:b/>
          <w:bCs w:val="0"/>
          <w:color w:val="auto"/>
          <w:spacing w:val="0"/>
          <w:sz w:val="32"/>
          <w:szCs w:val="32"/>
          <w:highlight w:val="none"/>
          <w:u w:val="none" w:color="auto"/>
          <w:lang w:val="en-US" w:eastAsia="zh-CN"/>
        </w:rPr>
        <w:t>26</w:t>
      </w:r>
      <w:r>
        <w:rPr>
          <w:rFonts w:hint="eastAsia" w:ascii="楷体_GB2312" w:eastAsia="楷体_GB2312"/>
          <w:b/>
          <w:bCs w:val="0"/>
          <w:color w:val="000000" w:themeColor="text1"/>
          <w:sz w:val="32"/>
          <w:szCs w:val="32"/>
          <w:u w:val="none" w:color="auto"/>
          <w14:textFill>
            <w14:solidFill>
              <w14:schemeClr w14:val="tx1"/>
            </w14:solidFill>
          </w14:textFill>
        </w:rPr>
        <w:t>日）</w:t>
      </w:r>
    </w:p>
    <w:p w14:paraId="237D8EE6">
      <w:pPr>
        <w:keepNext w:val="0"/>
        <w:keepLines w:val="0"/>
        <w:pageBreakBefore w:val="0"/>
        <w:widowControl w:val="0"/>
        <w:kinsoku/>
        <w:wordWrap/>
        <w:overflowPunct/>
        <w:topLinePunct w:val="0"/>
        <w:autoSpaceDE/>
        <w:autoSpaceDN/>
        <w:bidi w:val="0"/>
        <w:spacing w:line="600" w:lineRule="exact"/>
        <w:jc w:val="both"/>
        <w:textAlignment w:val="auto"/>
        <w:rPr>
          <w:rFonts w:hint="eastAsia"/>
          <w:spacing w:val="0"/>
          <w:sz w:val="32"/>
          <w:szCs w:val="40"/>
          <w:u w:val="none" w:color="auto"/>
        </w:rPr>
      </w:pPr>
    </w:p>
    <w:p w14:paraId="189A85C2">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spacing w:val="0"/>
          <w:sz w:val="32"/>
          <w:szCs w:val="40"/>
          <w:u w:val="none" w:color="auto"/>
        </w:rPr>
      </w:pPr>
      <w:r>
        <w:rPr>
          <w:rFonts w:hint="eastAsia" w:ascii="黑体" w:hAnsi="黑体" w:eastAsia="黑体" w:cs="黑体"/>
          <w:spacing w:val="0"/>
          <w:sz w:val="32"/>
          <w:szCs w:val="40"/>
          <w:u w:val="none" w:color="auto"/>
        </w:rPr>
        <w:t>各位代表：</w:t>
      </w:r>
    </w:p>
    <w:p w14:paraId="69704F70">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pacing w:val="0"/>
          <w:sz w:val="32"/>
          <w:szCs w:val="40"/>
          <w:u w:val="none" w:color="auto"/>
        </w:rPr>
      </w:pPr>
      <w:r>
        <w:rPr>
          <w:rFonts w:hint="eastAsia" w:ascii="仿宋_GB2312" w:eastAsia="仿宋_GB2312"/>
          <w:color w:val="000000" w:themeColor="text1"/>
          <w:spacing w:val="0"/>
          <w:sz w:val="32"/>
          <w:szCs w:val="32"/>
          <w:u w:val="none" w:color="auto"/>
          <w14:textFill>
            <w14:solidFill>
              <w14:schemeClr w14:val="tx1"/>
            </w14:solidFill>
          </w14:textFill>
        </w:rPr>
        <w:t>现在，我代表县人民政府，向大会报告工作，</w:t>
      </w:r>
      <w:r>
        <w:rPr>
          <w:rFonts w:hint="eastAsia" w:ascii="仿宋_GB2312" w:hAnsi="仿宋_GB2312" w:eastAsia="仿宋_GB2312" w:cs="仿宋_GB2312"/>
          <w:spacing w:val="0"/>
          <w:sz w:val="32"/>
          <w:szCs w:val="40"/>
          <w:u w:val="none" w:color="auto"/>
        </w:rPr>
        <w:t>请与《正宁县国民经济和社会发展第十</w:t>
      </w:r>
      <w:r>
        <w:rPr>
          <w:rFonts w:hint="eastAsia" w:ascii="仿宋_GB2312" w:hAnsi="仿宋_GB2312" w:eastAsia="仿宋_GB2312" w:cs="仿宋_GB2312"/>
          <w:spacing w:val="0"/>
          <w:sz w:val="32"/>
          <w:szCs w:val="40"/>
          <w:u w:val="none" w:color="auto"/>
          <w:lang w:val="en-US" w:eastAsia="zh-CN"/>
        </w:rPr>
        <w:t>五</w:t>
      </w:r>
      <w:r>
        <w:rPr>
          <w:rFonts w:hint="eastAsia" w:ascii="仿宋_GB2312" w:hAnsi="仿宋_GB2312" w:eastAsia="仿宋_GB2312" w:cs="仿宋_GB2312"/>
          <w:spacing w:val="0"/>
          <w:sz w:val="32"/>
          <w:szCs w:val="40"/>
          <w:u w:val="none" w:color="auto"/>
        </w:rPr>
        <w:t>个五年规划纲要（草案）》一并审议，并请各位政协委员和列席人员提出意见。</w:t>
      </w:r>
    </w:p>
    <w:p w14:paraId="7CEEBE8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楷体_GB2312" w:eastAsia="楷体_GB2312"/>
          <w:b/>
          <w:color w:val="000000" w:themeColor="text1"/>
          <w:spacing w:val="0"/>
          <w:sz w:val="32"/>
          <w:szCs w:val="32"/>
          <w:u w:val="none" w:color="auto"/>
          <w14:textFill>
            <w14:solidFill>
              <w14:schemeClr w14:val="tx1"/>
            </w14:solidFill>
          </w14:textFill>
        </w:rPr>
      </w:pPr>
    </w:p>
    <w:p w14:paraId="41FA31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pacing w:val="0"/>
          <w:sz w:val="32"/>
          <w:szCs w:val="32"/>
          <w:u w:val="none" w:color="auto"/>
          <w:lang w:val="en-US" w:eastAsia="zh-CN"/>
        </w:rPr>
      </w:pPr>
      <w:r>
        <w:rPr>
          <w:rFonts w:hint="eastAsia" w:ascii="黑体" w:hAnsi="黑体" w:eastAsia="黑体" w:cs="黑体"/>
          <w:b w:val="0"/>
          <w:bCs w:val="0"/>
          <w:spacing w:val="0"/>
          <w:sz w:val="32"/>
          <w:szCs w:val="32"/>
          <w:u w:val="none" w:color="auto"/>
          <w:lang w:val="en-US" w:eastAsia="zh-CN"/>
        </w:rPr>
        <w:t>“十四五”时期工作回顾</w:t>
      </w:r>
    </w:p>
    <w:p w14:paraId="6346AE59">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pacing w:val="0"/>
          <w:sz w:val="32"/>
          <w:szCs w:val="40"/>
          <w:u w:val="none" w:color="auto"/>
          <w:lang w:val="en-US" w:eastAsia="zh-CN"/>
        </w:rPr>
      </w:pPr>
    </w:p>
    <w:p w14:paraId="62555E9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eastAsia="仿宋_GB2312"/>
          <w:color w:val="000000" w:themeColor="text1"/>
          <w:spacing w:val="0"/>
          <w:sz w:val="32"/>
          <w:szCs w:val="32"/>
          <w:u w:val="none" w:color="auto"/>
          <w14:textFill>
            <w14:solidFill>
              <w14:schemeClr w14:val="tx1"/>
            </w14:solidFill>
          </w14:textFill>
        </w:rPr>
      </w:pPr>
      <w:r>
        <w:rPr>
          <w:rFonts w:hint="eastAsia" w:ascii="仿宋_GB2312" w:hAnsi="仿宋_GB2312" w:eastAsia="仿宋_GB2312" w:cs="仿宋_GB2312"/>
          <w:spacing w:val="0"/>
          <w:sz w:val="32"/>
          <w:szCs w:val="40"/>
          <w:u w:val="none" w:color="auto"/>
          <w:lang w:val="en-US" w:eastAsia="zh-CN"/>
        </w:rPr>
        <w:t>“十四五”时期的五年，是正宁人民负重自强、砥砺奋进的五年，是正宁大地日新月异、沧桑巨变的五年，是正宁经济社会发展最快、成果丰硕的五年。五年来，</w:t>
      </w:r>
      <w:r>
        <w:rPr>
          <w:rFonts w:hint="eastAsia" w:ascii="仿宋_GB2312" w:eastAsia="仿宋_GB2312"/>
          <w:color w:val="000000" w:themeColor="text1"/>
          <w:spacing w:val="0"/>
          <w:sz w:val="32"/>
          <w:szCs w:val="32"/>
          <w:u w:val="none" w:color="auto"/>
          <w14:textFill>
            <w14:solidFill>
              <w14:schemeClr w14:val="tx1"/>
            </w14:solidFill>
          </w14:textFill>
        </w:rPr>
        <w:t>在县委的坚强领导下，</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在县人大、县政协的监督支持下，全县上下</w:t>
      </w:r>
      <w:r>
        <w:rPr>
          <w:rFonts w:hint="eastAsia" w:ascii="仿宋_GB2312" w:eastAsia="仿宋_GB2312"/>
          <w:color w:val="000000" w:themeColor="text1"/>
          <w:spacing w:val="0"/>
          <w:sz w:val="32"/>
          <w:szCs w:val="32"/>
          <w:u w:val="none" w:color="auto"/>
          <w14:textFill>
            <w14:solidFill>
              <w14:schemeClr w14:val="tx1"/>
            </w14:solidFill>
          </w14:textFill>
        </w:rPr>
        <w:t>坚持以习近平新时代中国特色社会主义思想为指导，全面贯彻党的二十大和</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二十届历次</w:t>
      </w:r>
      <w:r>
        <w:rPr>
          <w:rFonts w:hint="eastAsia" w:ascii="仿宋_GB2312" w:eastAsia="仿宋_GB2312"/>
          <w:color w:val="000000" w:themeColor="text1"/>
          <w:spacing w:val="0"/>
          <w:sz w:val="32"/>
          <w:szCs w:val="32"/>
          <w:u w:val="none" w:color="auto"/>
          <w14:textFill>
            <w14:solidFill>
              <w14:schemeClr w14:val="tx1"/>
            </w14:solidFill>
          </w14:textFill>
        </w:rPr>
        <w:t>全会精神，深入贯彻习近平总书记视察甘肃重要讲话重要指示精神，认真落实党中央决策部署和省市工作要求，</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接续奋斗</w:t>
      </w:r>
      <w:r>
        <w:rPr>
          <w:rFonts w:hint="eastAsia" w:ascii="仿宋_GB2312" w:eastAsia="仿宋_GB2312"/>
          <w:color w:val="000000" w:themeColor="text1"/>
          <w:spacing w:val="0"/>
          <w:sz w:val="32"/>
          <w:szCs w:val="32"/>
          <w:u w:val="none" w:color="auto"/>
          <w14:textFill>
            <w14:solidFill>
              <w14:schemeClr w14:val="tx1"/>
            </w14:solidFill>
          </w14:textFill>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真抓</w:t>
      </w:r>
      <w:r>
        <w:rPr>
          <w:rFonts w:hint="eastAsia" w:ascii="仿宋_GB2312" w:eastAsia="仿宋_GB2312"/>
          <w:color w:val="000000" w:themeColor="text1"/>
          <w:spacing w:val="0"/>
          <w:sz w:val="32"/>
          <w:szCs w:val="32"/>
          <w:u w:val="none" w:color="auto"/>
          <w14:textFill>
            <w14:solidFill>
              <w14:schemeClr w14:val="tx1"/>
            </w14:solidFill>
          </w14:textFill>
        </w:rPr>
        <w:t>实干，加力催生正宁之变、塑造正宁之美、增进正宁之福，经济运行稳中有进、发展动能稳中蓄势、民生保障稳中提质、社会大局稳中向好，</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圆满完成</w:t>
      </w:r>
      <w:r>
        <w:rPr>
          <w:rFonts w:hint="eastAsia" w:ascii="仿宋_GB2312" w:eastAsia="仿宋_GB2312"/>
          <w:color w:val="000000" w:themeColor="text1"/>
          <w:spacing w:val="0"/>
          <w:sz w:val="32"/>
          <w:szCs w:val="32"/>
          <w:u w:val="none" w:color="auto"/>
          <w14:textFill>
            <w14:solidFill>
              <w14:schemeClr w14:val="tx1"/>
            </w14:solidFill>
          </w14:textFill>
        </w:rPr>
        <w:t>“十</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四</w:t>
      </w:r>
      <w:r>
        <w:rPr>
          <w:rFonts w:hint="eastAsia" w:ascii="仿宋_GB2312" w:eastAsia="仿宋_GB2312"/>
          <w:color w:val="000000" w:themeColor="text1"/>
          <w:spacing w:val="0"/>
          <w:sz w:val="32"/>
          <w:szCs w:val="32"/>
          <w:u w:val="none" w:color="auto"/>
          <w14:textFill>
            <w14:solidFill>
              <w14:schemeClr w14:val="tx1"/>
            </w14:solidFill>
          </w14:textFill>
        </w:rPr>
        <w:t>五”目标任务，</w:t>
      </w:r>
      <w:r>
        <w:rPr>
          <w:rFonts w:ascii="仿宋_GB2312" w:eastAsia="仿宋_GB2312"/>
          <w:color w:val="000000" w:themeColor="text1"/>
          <w:spacing w:val="0"/>
          <w:sz w:val="32"/>
          <w:szCs w:val="32"/>
          <w:u w:val="none" w:color="auto"/>
          <w14:textFill>
            <w14:solidFill>
              <w14:schemeClr w14:val="tx1"/>
            </w14:solidFill>
          </w14:textFill>
        </w:rPr>
        <w:t>中国式现代化</w:t>
      </w:r>
      <w:r>
        <w:rPr>
          <w:rFonts w:hint="eastAsia" w:ascii="仿宋_GB2312" w:eastAsia="仿宋_GB2312"/>
          <w:color w:val="000000" w:themeColor="text1"/>
          <w:spacing w:val="0"/>
          <w:sz w:val="32"/>
          <w:szCs w:val="32"/>
          <w:u w:val="none" w:color="auto"/>
          <w14:textFill>
            <w14:solidFill>
              <w14:schemeClr w14:val="tx1"/>
            </w14:solidFill>
          </w14:textFill>
        </w:rPr>
        <w:t>正宁</w:t>
      </w:r>
      <w:r>
        <w:rPr>
          <w:rFonts w:ascii="仿宋_GB2312" w:eastAsia="仿宋_GB2312"/>
          <w:color w:val="000000" w:themeColor="text1"/>
          <w:spacing w:val="0"/>
          <w:sz w:val="32"/>
          <w:szCs w:val="32"/>
          <w:u w:val="none" w:color="auto"/>
          <w14:textFill>
            <w14:solidFill>
              <w14:schemeClr w14:val="tx1"/>
            </w14:solidFill>
          </w14:textFill>
        </w:rPr>
        <w:t>实践</w:t>
      </w:r>
      <w:r>
        <w:rPr>
          <w:rFonts w:hint="eastAsia" w:ascii="仿宋_GB2312" w:eastAsia="仿宋_GB2312"/>
          <w:color w:val="000000" w:themeColor="text1"/>
          <w:spacing w:val="0"/>
          <w:sz w:val="32"/>
          <w:szCs w:val="32"/>
          <w:u w:val="none" w:color="auto"/>
          <w14:textFill>
            <w14:solidFill>
              <w14:schemeClr w14:val="tx1"/>
            </w14:solidFill>
          </w14:textFill>
        </w:rPr>
        <w:t>迈出坚实步伐</w:t>
      </w:r>
      <w:r>
        <w:rPr>
          <w:rFonts w:ascii="仿宋_GB2312" w:eastAsia="仿宋_GB2312"/>
          <w:color w:val="000000" w:themeColor="text1"/>
          <w:spacing w:val="0"/>
          <w:sz w:val="32"/>
          <w:szCs w:val="32"/>
          <w:u w:val="none" w:color="auto"/>
          <w14:textFill>
            <w14:solidFill>
              <w14:schemeClr w14:val="tx1"/>
            </w14:solidFill>
          </w14:textFill>
        </w:rPr>
        <w:t>。</w:t>
      </w:r>
    </w:p>
    <w:p w14:paraId="167D838E">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楷体_GB2312" w:cs="仿宋_GB2312"/>
          <w:spacing w:val="0"/>
          <w:kern w:val="21"/>
          <w:sz w:val="32"/>
          <w:szCs w:val="32"/>
          <w:u w:val="none" w:color="auto"/>
          <w:lang w:eastAsia="zh-CN"/>
        </w:rPr>
      </w:pPr>
      <w:r>
        <w:rPr>
          <w:rFonts w:hint="eastAsia" w:ascii="楷体_GB2312" w:hAnsi="仿宋_GB2312" w:eastAsia="楷体_GB2312"/>
          <w:b/>
          <w:spacing w:val="0"/>
          <w:sz w:val="32"/>
          <w:szCs w:val="32"/>
          <w:u w:val="none" w:color="auto"/>
        </w:rPr>
        <w:t>看似寻常最奇崛，成如容易却艰辛</w:t>
      </w:r>
      <w:r>
        <w:rPr>
          <w:rFonts w:hint="eastAsia" w:ascii="楷体_GB2312" w:hAnsi="仿宋_GB2312" w:eastAsia="楷体_GB2312"/>
          <w:b/>
          <w:spacing w:val="0"/>
          <w:sz w:val="32"/>
          <w:szCs w:val="32"/>
          <w:u w:val="none" w:color="auto"/>
          <w:lang w:eastAsia="zh-CN"/>
        </w:rPr>
        <w:t>。</w:t>
      </w:r>
      <w:r>
        <w:rPr>
          <w:rFonts w:hint="eastAsia" w:ascii="楷体_GB2312" w:hAnsi="仿宋_GB2312" w:eastAsia="楷体_GB2312"/>
          <w:b/>
          <w:spacing w:val="0"/>
          <w:sz w:val="32"/>
          <w:szCs w:val="32"/>
          <w:u w:val="none" w:color="auto"/>
          <w:lang w:val="en-US" w:eastAsia="zh-CN"/>
        </w:rPr>
        <w:t>五</w:t>
      </w:r>
      <w:r>
        <w:rPr>
          <w:rFonts w:hint="eastAsia" w:ascii="楷体_GB2312" w:hAnsi="仿宋_GB2312" w:eastAsia="楷体_GB2312"/>
          <w:b/>
          <w:spacing w:val="0"/>
          <w:sz w:val="32"/>
          <w:szCs w:val="32"/>
          <w:u w:val="none" w:color="auto"/>
        </w:rPr>
        <w:t>年来，</w:t>
      </w:r>
      <w:r>
        <w:rPr>
          <w:rFonts w:hint="eastAsia" w:ascii="楷体_GB2312" w:hAnsi="仿宋_GB2312" w:eastAsia="楷体_GB2312"/>
          <w:b/>
          <w:spacing w:val="0"/>
          <w:sz w:val="32"/>
          <w:szCs w:val="32"/>
          <w:u w:val="none" w:color="auto"/>
          <w:lang w:val="en-US" w:eastAsia="zh-CN"/>
        </w:rPr>
        <w:t>我们在</w:t>
      </w:r>
      <w:r>
        <w:rPr>
          <w:rFonts w:hint="eastAsia" w:ascii="楷体_GB2312" w:hAnsi="仿宋_GB2312" w:eastAsia="楷体_GB2312"/>
          <w:b/>
          <w:spacing w:val="0"/>
          <w:sz w:val="32"/>
          <w:szCs w:val="32"/>
          <w:u w:val="none" w:color="auto"/>
        </w:rPr>
        <w:t>逆势中求胜势</w:t>
      </w:r>
      <w:r>
        <w:rPr>
          <w:rFonts w:hint="eastAsia" w:ascii="楷体_GB2312" w:hAnsi="仿宋_GB2312" w:eastAsia="楷体_GB2312"/>
          <w:b/>
          <w:spacing w:val="0"/>
          <w:sz w:val="32"/>
          <w:szCs w:val="32"/>
          <w:u w:val="none" w:color="auto"/>
          <w:lang w:eastAsia="zh-CN"/>
        </w:rPr>
        <w:t>、</w:t>
      </w:r>
      <w:r>
        <w:rPr>
          <w:rFonts w:hint="eastAsia" w:ascii="楷体_GB2312" w:hAnsi="仿宋_GB2312" w:eastAsia="楷体_GB2312"/>
          <w:b/>
          <w:spacing w:val="0"/>
          <w:sz w:val="32"/>
          <w:szCs w:val="32"/>
          <w:u w:val="none" w:color="auto"/>
        </w:rPr>
        <w:t>在奋进中争先进</w:t>
      </w:r>
      <w:r>
        <w:rPr>
          <w:rFonts w:hint="eastAsia" w:ascii="楷体_GB2312" w:hAnsi="仿宋_GB2312" w:eastAsia="楷体_GB2312"/>
          <w:b/>
          <w:spacing w:val="0"/>
          <w:sz w:val="32"/>
          <w:szCs w:val="32"/>
          <w:u w:val="none" w:color="auto"/>
          <w:lang w:eastAsia="zh-CN"/>
        </w:rPr>
        <w:t>、</w:t>
      </w:r>
      <w:r>
        <w:rPr>
          <w:rFonts w:hint="eastAsia" w:ascii="楷体_GB2312" w:hAnsi="仿宋_GB2312" w:eastAsia="楷体_GB2312"/>
          <w:b/>
          <w:spacing w:val="0"/>
          <w:sz w:val="32"/>
          <w:szCs w:val="32"/>
          <w:u w:val="none" w:color="auto"/>
          <w:lang w:val="en-US" w:eastAsia="zh-CN"/>
        </w:rPr>
        <w:t>在危机中育新机</w:t>
      </w:r>
      <w:r>
        <w:rPr>
          <w:rFonts w:hint="eastAsia" w:ascii="楷体_GB2312" w:hAnsi="仿宋_GB2312" w:eastAsia="楷体_GB2312"/>
          <w:b/>
          <w:spacing w:val="0"/>
          <w:sz w:val="32"/>
          <w:szCs w:val="32"/>
          <w:u w:val="none" w:color="auto"/>
        </w:rPr>
        <w:t>，</w:t>
      </w:r>
      <w:r>
        <w:rPr>
          <w:rFonts w:hint="eastAsia" w:ascii="楷体_GB2312" w:hAnsi="仿宋_GB2312" w:eastAsia="楷体_GB2312"/>
          <w:b/>
          <w:spacing w:val="0"/>
          <w:sz w:val="32"/>
          <w:szCs w:val="32"/>
          <w:u w:val="none" w:color="auto"/>
          <w:lang w:val="en-US" w:eastAsia="zh-CN"/>
        </w:rPr>
        <w:t>谱写了破局出彩、浓墨重彩、争光添彩的六个“高质量发展篇章”</w:t>
      </w:r>
      <w:r>
        <w:rPr>
          <w:rFonts w:hint="eastAsia" w:ascii="楷体_GB2312" w:hAnsi="仿宋_GB2312" w:eastAsia="楷体_GB2312"/>
          <w:b/>
          <w:spacing w:val="0"/>
          <w:sz w:val="32"/>
          <w:szCs w:val="32"/>
          <w:u w:val="none" w:color="auto"/>
        </w:rPr>
        <w:t>。</w:t>
      </w:r>
    </w:p>
    <w:p w14:paraId="7BCB193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pacing w:val="0"/>
          <w:sz w:val="32"/>
          <w:szCs w:val="32"/>
          <w:u w:val="none" w:color="auto"/>
          <w:lang w:val="en-US" w:eastAsia="zh-CN"/>
        </w:rPr>
      </w:pPr>
      <w:r>
        <w:rPr>
          <w:rFonts w:hint="default" w:ascii="Times New Roman" w:hAnsi="Times New Roman" w:eastAsia="楷体_GB2312" w:cs="Times New Roman"/>
          <w:b/>
          <w:bCs/>
          <w:spacing w:val="0"/>
          <w:sz w:val="32"/>
          <w:szCs w:val="32"/>
          <w:highlight w:val="none"/>
          <w:u w:val="none" w:color="auto"/>
        </w:rPr>
        <w:t>——</w:t>
      </w:r>
      <w:r>
        <w:rPr>
          <w:rFonts w:hint="eastAsia" w:ascii="楷体_GB2312" w:hAnsi="楷体_GB2312" w:eastAsia="楷体_GB2312" w:cs="楷体_GB2312"/>
          <w:b/>
          <w:bCs/>
          <w:spacing w:val="0"/>
          <w:sz w:val="32"/>
          <w:szCs w:val="32"/>
          <w:u w:val="none" w:color="auto"/>
          <w:lang w:val="en-US" w:eastAsia="zh-CN"/>
        </w:rPr>
        <w:t>五年春华秋实，我们奏响了经济发展最强音。</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聚焦“三业”定位、围绕“五强”方向，按照“稳定增量、扩大体量”的思路，建立经济运行常态化跟踪调度机制，紧盯</w:t>
      </w:r>
      <w:r>
        <w:rPr>
          <w:rFonts w:hint="eastAsia" w:ascii="Times New Roman" w:hAnsi="Times New Roman" w:eastAsia="仿宋_GB2312" w:cs="Times New Roman"/>
          <w:color w:val="auto"/>
          <w:spacing w:val="0"/>
          <w:sz w:val="32"/>
          <w:szCs w:val="32"/>
          <w:highlight w:val="none"/>
          <w:u w:val="none" w:color="auto"/>
          <w:lang w:val="en-US" w:eastAsia="zh-CN"/>
        </w:rPr>
        <w:t>11</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项主要经济指标，逐一挖潜补欠、靶向巩固提升、力促均衡进位，综合实力实现历史性跨越。</w:t>
      </w:r>
      <w:r>
        <w:rPr>
          <w:rFonts w:hint="default" w:ascii="Times New Roman" w:hAnsi="Times New Roman" w:eastAsia="仿宋_GB2312" w:cs="Times New Roman"/>
          <w:color w:val="000000"/>
          <w:spacing w:val="0"/>
          <w:sz w:val="32"/>
          <w:szCs w:val="32"/>
          <w:u w:val="none" w:color="auto"/>
          <w:lang w:val="en-US" w:eastAsia="zh-CN"/>
        </w:rPr>
        <w:t>2</w:t>
      </w:r>
      <w:r>
        <w:rPr>
          <w:rFonts w:hint="default" w:ascii="Times New Roman" w:hAnsi="Times New Roman" w:eastAsia="仿宋_GB2312" w:cs="Times New Roman"/>
          <w:color w:val="auto"/>
          <w:spacing w:val="0"/>
          <w:sz w:val="32"/>
          <w:szCs w:val="32"/>
          <w:highlight w:val="none"/>
          <w:u w:val="none" w:color="auto"/>
          <w:lang w:val="en-US" w:eastAsia="zh-CN"/>
        </w:rPr>
        <w:t>02</w:t>
      </w:r>
      <w:r>
        <w:rPr>
          <w:rFonts w:hint="eastAsia" w:ascii="Times New Roman" w:hAnsi="Times New Roman" w:eastAsia="仿宋_GB2312" w:cs="Times New Roman"/>
          <w:color w:val="auto"/>
          <w:spacing w:val="0"/>
          <w:sz w:val="32"/>
          <w:szCs w:val="32"/>
          <w:highlight w:val="none"/>
          <w:u w:val="none" w:color="auto"/>
          <w:lang w:val="en-US" w:eastAsia="zh-CN"/>
        </w:rPr>
        <w:t>5</w:t>
      </w:r>
      <w:r>
        <w:rPr>
          <w:rFonts w:hint="default" w:ascii="Times New Roman" w:hAnsi="Times New Roman" w:eastAsia="仿宋_GB2312" w:cs="Times New Roman"/>
          <w:color w:val="auto"/>
          <w:spacing w:val="0"/>
          <w:sz w:val="32"/>
          <w:szCs w:val="32"/>
          <w:highlight w:val="none"/>
          <w:u w:val="none" w:color="auto"/>
          <w:lang w:val="en-US" w:eastAsia="zh-CN"/>
        </w:rPr>
        <w:t>年地区生产总值完成</w:t>
      </w:r>
      <w:r>
        <w:rPr>
          <w:rFonts w:hint="eastAsia" w:cs="Times New Roman"/>
          <w:color w:val="auto"/>
          <w:spacing w:val="0"/>
          <w:sz w:val="32"/>
          <w:szCs w:val="32"/>
          <w:highlight w:val="none"/>
          <w:u w:val="none" w:color="auto"/>
          <w:lang w:val="en-US" w:eastAsia="zh-CN"/>
        </w:rPr>
        <w:t>65.05</w:t>
      </w:r>
      <w:r>
        <w:rPr>
          <w:rFonts w:hint="default" w:ascii="Times New Roman" w:hAnsi="Times New Roman" w:eastAsia="仿宋_GB2312" w:cs="Times New Roman"/>
          <w:color w:val="auto"/>
          <w:spacing w:val="0"/>
          <w:sz w:val="32"/>
          <w:szCs w:val="32"/>
          <w:highlight w:val="none"/>
          <w:u w:val="none" w:color="auto"/>
          <w:lang w:val="en-US" w:eastAsia="zh-CN"/>
        </w:rPr>
        <w:t>亿元，连续四年分别突破30亿元、40亿元、50亿元、60亿元大关，</w:t>
      </w:r>
      <w:r>
        <w:rPr>
          <w:rFonts w:hint="eastAsia" w:ascii="仿宋_GB2312" w:hAnsi="仿宋_GB2312" w:eastAsia="仿宋_GB2312" w:cs="仿宋_GB2312"/>
          <w:sz w:val="32"/>
          <w:szCs w:val="32"/>
          <w:u w:val="none" w:color="auto"/>
          <w:lang w:val="en-US" w:eastAsia="zh-CN"/>
        </w:rPr>
        <w:t>是“十三五”末的</w:t>
      </w:r>
      <w:r>
        <w:rPr>
          <w:rFonts w:hint="eastAsia" w:eastAsia="仿宋_GB2312" w:cs="Times New Roman"/>
          <w:color w:val="auto"/>
          <w:spacing w:val="0"/>
          <w:sz w:val="32"/>
          <w:szCs w:val="32"/>
          <w:highlight w:val="none"/>
          <w:u w:val="none" w:color="auto"/>
          <w:lang w:val="en-US" w:eastAsia="zh-CN"/>
        </w:rPr>
        <w:t>2.4</w:t>
      </w:r>
      <w:r>
        <w:rPr>
          <w:rFonts w:hint="eastAsia" w:ascii="仿宋_GB2312" w:hAnsi="仿宋_GB2312" w:eastAsia="仿宋_GB2312" w:cs="仿宋_GB2312"/>
          <w:sz w:val="32"/>
          <w:szCs w:val="32"/>
          <w:u w:val="none" w:color="auto"/>
          <w:lang w:val="en-US" w:eastAsia="zh-CN"/>
        </w:rPr>
        <w:t>倍，年均增长</w:t>
      </w:r>
      <w:r>
        <w:rPr>
          <w:rFonts w:hint="eastAsia" w:eastAsia="仿宋_GB2312" w:cs="仿宋_GB2312"/>
          <w:sz w:val="32"/>
          <w:szCs w:val="32"/>
          <w:u w:val="none" w:color="auto"/>
          <w:lang w:val="en-US" w:eastAsia="zh-CN"/>
        </w:rPr>
        <w:t>16.4</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eastAsia" w:ascii="仿宋_GB2312" w:hAnsi="仿宋_GB2312" w:eastAsia="仿宋_GB2312" w:cs="仿宋_GB2312"/>
          <w:sz w:val="32"/>
          <w:szCs w:val="32"/>
          <w:u w:val="none" w:color="auto"/>
          <w:lang w:val="en-US" w:eastAsia="zh-CN"/>
        </w:rPr>
        <w:t>、全市第</w:t>
      </w:r>
      <w:r>
        <w:rPr>
          <w:rFonts w:hint="eastAsia" w:ascii="Times New Roman" w:hAnsi="Times New Roman" w:eastAsia="仿宋_GB2312" w:cs="仿宋_GB2312"/>
          <w:sz w:val="32"/>
          <w:szCs w:val="32"/>
          <w:u w:val="none" w:color="auto"/>
          <w:lang w:val="en-US" w:eastAsia="zh-CN"/>
        </w:rPr>
        <w:t>1</w:t>
      </w:r>
      <w:r>
        <w:rPr>
          <w:rFonts w:hint="eastAsia" w:ascii="仿宋_GB2312" w:hAnsi="仿宋_GB2312" w:eastAsia="仿宋_GB2312" w:cs="仿宋_GB2312"/>
          <w:sz w:val="32"/>
          <w:szCs w:val="32"/>
          <w:u w:val="none" w:color="auto"/>
          <w:lang w:val="en-US" w:eastAsia="zh-CN"/>
        </w:rPr>
        <w:t>，占全市地区生产总值的比重从“十三五”末的</w:t>
      </w:r>
      <w:r>
        <w:rPr>
          <w:rFonts w:hint="eastAsia" w:ascii="Times New Roman" w:hAnsi="Times New Roman" w:eastAsia="仿宋_GB2312" w:cs="仿宋_GB2312"/>
          <w:sz w:val="32"/>
          <w:szCs w:val="32"/>
          <w:u w:val="none" w:color="auto"/>
          <w:lang w:val="en-US" w:eastAsia="zh-CN"/>
        </w:rPr>
        <w:t>3.5</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eastAsia" w:ascii="仿宋_GB2312" w:hAnsi="仿宋_GB2312" w:eastAsia="仿宋_GB2312" w:cs="仿宋_GB2312"/>
          <w:sz w:val="32"/>
          <w:szCs w:val="32"/>
          <w:u w:val="none" w:color="auto"/>
          <w:lang w:val="en-US" w:eastAsia="zh-CN"/>
        </w:rPr>
        <w:t>提升到</w:t>
      </w:r>
      <w:r>
        <w:rPr>
          <w:rFonts w:hint="eastAsia" w:ascii="Times New Roman" w:hAnsi="Times New Roman" w:eastAsia="仿宋_GB2312" w:cs="仿宋_GB2312"/>
          <w:sz w:val="32"/>
          <w:szCs w:val="32"/>
          <w:u w:val="none" w:color="auto"/>
          <w:lang w:val="en-US" w:eastAsia="zh-CN"/>
        </w:rPr>
        <w:t>2025</w:t>
      </w:r>
      <w:r>
        <w:rPr>
          <w:rFonts w:hint="eastAsia" w:ascii="仿宋_GB2312" w:hAnsi="仿宋_GB2312" w:eastAsia="仿宋_GB2312" w:cs="仿宋_GB2312"/>
          <w:sz w:val="32"/>
          <w:szCs w:val="32"/>
          <w:u w:val="none" w:color="auto"/>
          <w:lang w:val="en-US" w:eastAsia="zh-CN"/>
        </w:rPr>
        <w:t>年的</w:t>
      </w:r>
      <w:r>
        <w:rPr>
          <w:rFonts w:hint="eastAsia" w:ascii="Times New Roman" w:hAnsi="Times New Roman" w:eastAsia="仿宋_GB2312" w:cs="仿宋_GB2312"/>
          <w:sz w:val="32"/>
          <w:szCs w:val="32"/>
          <w:u w:val="none" w:color="auto"/>
          <w:lang w:val="en-US" w:eastAsia="zh-CN"/>
        </w:rPr>
        <w:t>5.</w:t>
      </w:r>
      <w:r>
        <w:rPr>
          <w:rFonts w:hint="eastAsia" w:eastAsia="仿宋_GB2312" w:cs="仿宋_GB2312"/>
          <w:sz w:val="32"/>
          <w:szCs w:val="32"/>
          <w:u w:val="none" w:color="auto"/>
          <w:lang w:val="en-US" w:eastAsia="zh-CN"/>
        </w:rPr>
        <w:t>3</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eastAsia" w:ascii="仿宋_GB2312" w:hAnsi="仿宋_GB2312" w:eastAsia="仿宋_GB2312" w:cs="仿宋_GB2312"/>
          <w:sz w:val="32"/>
          <w:szCs w:val="32"/>
          <w:u w:val="none" w:color="auto"/>
          <w:lang w:val="en-US" w:eastAsia="zh-CN"/>
        </w:rPr>
        <w:t>，提高了</w:t>
      </w:r>
      <w:r>
        <w:rPr>
          <w:rFonts w:hint="eastAsia" w:ascii="Times New Roman" w:hAnsi="Times New Roman" w:eastAsia="仿宋_GB2312" w:cs="仿宋_GB2312"/>
          <w:sz w:val="32"/>
          <w:szCs w:val="32"/>
          <w:u w:val="none" w:color="auto"/>
          <w:lang w:val="en-US" w:eastAsia="zh-CN"/>
        </w:rPr>
        <w:t>1.</w:t>
      </w:r>
      <w:r>
        <w:rPr>
          <w:rFonts w:hint="eastAsia" w:eastAsia="仿宋_GB2312" w:cs="仿宋_GB2312"/>
          <w:sz w:val="32"/>
          <w:szCs w:val="32"/>
          <w:u w:val="none" w:color="auto"/>
          <w:lang w:val="en-US" w:eastAsia="zh-CN"/>
        </w:rPr>
        <w:t>8</w:t>
      </w:r>
      <w:r>
        <w:rPr>
          <w:rFonts w:hint="eastAsia" w:ascii="仿宋_GB2312" w:hAnsi="仿宋_GB2312" w:eastAsia="仿宋_GB2312" w:cs="仿宋_GB2312"/>
          <w:sz w:val="32"/>
          <w:szCs w:val="32"/>
          <w:u w:val="none" w:color="auto"/>
          <w:lang w:val="en-US" w:eastAsia="zh-CN"/>
        </w:rPr>
        <w:t>个百分点</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eastAsia" w:ascii="仿宋_GB2312" w:hAnsi="仿宋_GB2312" w:eastAsia="仿宋_GB2312" w:cs="仿宋_GB2312"/>
          <w:kern w:val="0"/>
          <w:sz w:val="32"/>
          <w:szCs w:val="32"/>
          <w:u w:val="none" w:color="auto"/>
          <w:lang w:val="en-US" w:eastAsia="zh-CN"/>
        </w:rPr>
        <w:t>二产</w:t>
      </w:r>
      <w:r>
        <w:rPr>
          <w:rFonts w:hint="eastAsia" w:ascii="仿宋_GB2312" w:hAnsi="仿宋_GB2312" w:eastAsia="仿宋_GB2312" w:cs="仿宋_GB2312"/>
          <w:kern w:val="0"/>
          <w:sz w:val="32"/>
          <w:szCs w:val="32"/>
          <w:u w:val="none" w:color="auto"/>
        </w:rPr>
        <w:t>增加值</w:t>
      </w:r>
      <w:r>
        <w:rPr>
          <w:rFonts w:hint="eastAsia" w:ascii="仿宋_GB2312" w:hAnsi="仿宋_GB2312" w:eastAsia="仿宋_GB2312" w:cs="仿宋_GB2312"/>
          <w:kern w:val="0"/>
          <w:sz w:val="32"/>
          <w:szCs w:val="32"/>
          <w:u w:val="none" w:color="auto"/>
          <w:lang w:val="en-US" w:eastAsia="zh-CN"/>
        </w:rPr>
        <w:t>完成</w:t>
      </w:r>
      <w:r>
        <w:rPr>
          <w:rFonts w:hint="eastAsia" w:eastAsia="仿宋_GB2312" w:cs="Times New Roman"/>
          <w:spacing w:val="0"/>
          <w:sz w:val="32"/>
          <w:szCs w:val="32"/>
          <w:u w:val="none" w:color="auto"/>
          <w:lang w:val="en-US" w:eastAsia="zh-CN"/>
        </w:rPr>
        <w:t>28.58</w:t>
      </w:r>
      <w:r>
        <w:rPr>
          <w:rFonts w:hint="eastAsia" w:ascii="仿宋_GB2312" w:hAnsi="仿宋_GB2312" w:eastAsia="仿宋_GB2312" w:cs="仿宋_GB2312"/>
          <w:kern w:val="0"/>
          <w:sz w:val="32"/>
          <w:szCs w:val="32"/>
          <w:u w:val="none" w:color="auto"/>
          <w:lang w:val="en-US" w:eastAsia="zh-CN"/>
        </w:rPr>
        <w:t>亿元，是</w:t>
      </w:r>
      <w:r>
        <w:rPr>
          <w:rFonts w:hint="eastAsia" w:ascii="仿宋_GB2312" w:hAnsi="仿宋_GB2312" w:eastAsia="仿宋_GB2312" w:cs="仿宋_GB2312"/>
          <w:sz w:val="32"/>
          <w:szCs w:val="32"/>
          <w:u w:val="none" w:color="auto"/>
          <w:lang w:val="en-US" w:eastAsia="zh-CN"/>
        </w:rPr>
        <w:t>“十三五”末的</w:t>
      </w:r>
      <w:r>
        <w:rPr>
          <w:rFonts w:hint="eastAsia" w:eastAsia="仿宋_GB2312" w:cs="Times New Roman"/>
          <w:color w:val="auto"/>
          <w:spacing w:val="0"/>
          <w:sz w:val="32"/>
          <w:szCs w:val="32"/>
          <w:highlight w:val="none"/>
          <w:u w:val="none" w:color="auto"/>
          <w:lang w:val="en-US" w:eastAsia="zh-CN"/>
        </w:rPr>
        <w:t>16.4</w:t>
      </w:r>
      <w:r>
        <w:rPr>
          <w:rFonts w:hint="eastAsia" w:ascii="仿宋_GB2312" w:hAnsi="仿宋_GB2312" w:eastAsia="仿宋_GB2312" w:cs="仿宋_GB2312"/>
          <w:sz w:val="32"/>
          <w:szCs w:val="32"/>
          <w:u w:val="none" w:color="auto"/>
          <w:lang w:val="en-US" w:eastAsia="zh-CN"/>
        </w:rPr>
        <w:t>倍，</w:t>
      </w:r>
      <w:r>
        <w:rPr>
          <w:rFonts w:hint="eastAsia" w:ascii="仿宋_GB2312" w:hAnsi="仿宋_GB2312" w:eastAsia="仿宋_GB2312" w:cs="仿宋_GB2312"/>
          <w:kern w:val="0"/>
          <w:sz w:val="32"/>
          <w:szCs w:val="32"/>
          <w:u w:val="none" w:color="auto"/>
        </w:rPr>
        <w:t>年均</w:t>
      </w:r>
      <w:r>
        <w:rPr>
          <w:rFonts w:hint="eastAsia" w:ascii="仿宋_GB2312" w:hAnsi="仿宋_GB2312" w:eastAsia="仿宋_GB2312" w:cs="仿宋_GB2312"/>
          <w:kern w:val="0"/>
          <w:sz w:val="32"/>
          <w:szCs w:val="32"/>
          <w:u w:val="none" w:color="auto"/>
          <w:lang w:val="en-US" w:eastAsia="zh-CN"/>
        </w:rPr>
        <w:t>增长</w:t>
      </w:r>
      <w:r>
        <w:rPr>
          <w:rFonts w:hint="eastAsia" w:eastAsia="仿宋_GB2312" w:cs="Times New Roman"/>
          <w:spacing w:val="0"/>
          <w:sz w:val="32"/>
          <w:szCs w:val="32"/>
          <w:u w:val="none" w:color="auto"/>
          <w:lang w:val="en-US" w:eastAsia="zh-CN"/>
        </w:rPr>
        <w:t>65.5</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eastAsia" w:ascii="仿宋_GB2312" w:hAnsi="仿宋_GB2312" w:eastAsia="仿宋_GB2312" w:cs="仿宋_GB2312"/>
          <w:kern w:val="0"/>
          <w:sz w:val="32"/>
          <w:szCs w:val="32"/>
          <w:u w:val="none" w:color="auto"/>
          <w:lang w:val="en-US" w:eastAsia="zh-CN"/>
        </w:rPr>
        <w:t>。</w:t>
      </w:r>
      <w:r>
        <w:rPr>
          <w:rFonts w:hint="eastAsia" w:ascii="仿宋_GB2312" w:eastAsia="仿宋_GB2312" w:cs="楷体_GB2312"/>
          <w:sz w:val="32"/>
          <w:szCs w:val="32"/>
          <w:u w:val="none" w:color="auto"/>
        </w:rPr>
        <w:t>一产增加值</w:t>
      </w:r>
      <w:r>
        <w:rPr>
          <w:rFonts w:hint="eastAsia" w:ascii="仿宋_GB2312" w:eastAsia="仿宋_GB2312" w:cs="楷体_GB2312"/>
          <w:sz w:val="32"/>
          <w:szCs w:val="32"/>
          <w:u w:val="none" w:color="auto"/>
          <w:lang w:eastAsia="zh-CN"/>
        </w:rPr>
        <w:t>、</w:t>
      </w:r>
      <w:r>
        <w:rPr>
          <w:rFonts w:hint="eastAsia" w:ascii="仿宋_GB2312" w:eastAsia="仿宋_GB2312" w:cs="楷体_GB2312"/>
          <w:sz w:val="32"/>
          <w:szCs w:val="32"/>
          <w:u w:val="none" w:color="auto"/>
          <w:lang w:val="en-US" w:eastAsia="zh-CN"/>
        </w:rPr>
        <w:t>三产增加值分别完成</w:t>
      </w:r>
      <w:r>
        <w:rPr>
          <w:rFonts w:hint="eastAsia" w:eastAsia="仿宋_GB2312" w:cs="Times New Roman"/>
          <w:color w:val="auto"/>
          <w:spacing w:val="0"/>
          <w:sz w:val="32"/>
          <w:szCs w:val="32"/>
          <w:highlight w:val="none"/>
          <w:u w:val="none" w:color="auto"/>
          <w:lang w:val="en-US" w:eastAsia="zh-CN"/>
        </w:rPr>
        <w:t>9.84</w:t>
      </w:r>
      <w:r>
        <w:rPr>
          <w:rFonts w:hint="eastAsia" w:ascii="仿宋_GB2312" w:eastAsia="仿宋_GB2312" w:cs="楷体_GB2312"/>
          <w:sz w:val="32"/>
          <w:szCs w:val="32"/>
          <w:u w:val="none" w:color="auto"/>
          <w:lang w:val="en-US" w:eastAsia="zh-CN"/>
        </w:rPr>
        <w:t>亿元、</w:t>
      </w:r>
      <w:r>
        <w:rPr>
          <w:rFonts w:hint="eastAsia" w:ascii="Times New Roman" w:hAnsi="Times New Roman" w:eastAsia="仿宋_GB2312" w:cs="Times New Roman"/>
          <w:color w:val="auto"/>
          <w:spacing w:val="0"/>
          <w:sz w:val="32"/>
          <w:szCs w:val="32"/>
          <w:highlight w:val="none"/>
          <w:u w:val="none" w:color="auto"/>
          <w:lang w:val="en-US" w:eastAsia="zh-CN"/>
        </w:rPr>
        <w:t>26.</w:t>
      </w:r>
      <w:r>
        <w:rPr>
          <w:rFonts w:hint="eastAsia" w:eastAsia="仿宋_GB2312" w:cs="Times New Roman"/>
          <w:color w:val="auto"/>
          <w:spacing w:val="0"/>
          <w:sz w:val="32"/>
          <w:szCs w:val="32"/>
          <w:highlight w:val="none"/>
          <w:u w:val="none" w:color="auto"/>
          <w:lang w:val="en-US" w:eastAsia="zh-CN"/>
        </w:rPr>
        <w:t>63</w:t>
      </w:r>
      <w:r>
        <w:rPr>
          <w:rFonts w:hint="eastAsia" w:ascii="仿宋_GB2312" w:eastAsia="仿宋_GB2312" w:cs="楷体_GB2312"/>
          <w:sz w:val="32"/>
          <w:szCs w:val="32"/>
          <w:u w:val="none" w:color="auto"/>
          <w:lang w:val="en-US" w:eastAsia="zh-CN"/>
        </w:rPr>
        <w:t>亿元，</w:t>
      </w:r>
      <w:r>
        <w:rPr>
          <w:rFonts w:hint="eastAsia" w:ascii="仿宋_GB2312" w:hAnsi="仿宋_GB2312" w:eastAsia="仿宋_GB2312" w:cs="仿宋_GB2312"/>
          <w:sz w:val="32"/>
          <w:szCs w:val="32"/>
          <w:u w:val="none" w:color="auto"/>
          <w:lang w:val="en-US" w:eastAsia="zh-CN"/>
        </w:rPr>
        <w:t>是“十三五”末的</w:t>
      </w:r>
      <w:r>
        <w:rPr>
          <w:rFonts w:hint="eastAsia" w:ascii="Times New Roman" w:hAnsi="Times New Roman" w:eastAsia="仿宋_GB2312" w:cs="Times New Roman"/>
          <w:spacing w:val="0"/>
          <w:sz w:val="32"/>
          <w:szCs w:val="32"/>
          <w:u w:val="none" w:color="auto"/>
          <w:lang w:val="en-US" w:eastAsia="zh-CN"/>
        </w:rPr>
        <w:t>1.</w:t>
      </w:r>
      <w:r>
        <w:rPr>
          <w:rFonts w:hint="eastAsia" w:eastAsia="仿宋_GB2312" w:cs="Times New Roman"/>
          <w:spacing w:val="0"/>
          <w:sz w:val="32"/>
          <w:szCs w:val="32"/>
          <w:u w:val="none" w:color="auto"/>
          <w:lang w:val="en-US" w:eastAsia="zh-CN"/>
        </w:rPr>
        <w:t>8</w:t>
      </w:r>
      <w:r>
        <w:rPr>
          <w:rFonts w:hint="eastAsia" w:ascii="仿宋_GB2312" w:hAnsi="仿宋_GB2312" w:eastAsia="仿宋_GB2312" w:cs="仿宋_GB2312"/>
          <w:sz w:val="32"/>
          <w:szCs w:val="32"/>
          <w:u w:val="none" w:color="auto"/>
          <w:lang w:val="en-US" w:eastAsia="zh-CN"/>
        </w:rPr>
        <w:t>倍、</w:t>
      </w:r>
      <w:r>
        <w:rPr>
          <w:rFonts w:hint="eastAsia" w:ascii="Times New Roman" w:hAnsi="Times New Roman" w:eastAsia="仿宋_GB2312" w:cs="Times New Roman"/>
          <w:spacing w:val="0"/>
          <w:sz w:val="32"/>
          <w:szCs w:val="32"/>
          <w:u w:val="none" w:color="auto"/>
          <w:lang w:val="en-US" w:eastAsia="zh-CN"/>
        </w:rPr>
        <w:t>1.3</w:t>
      </w:r>
      <w:r>
        <w:rPr>
          <w:rFonts w:hint="eastAsia" w:ascii="仿宋_GB2312" w:hAnsi="仿宋_GB2312" w:eastAsia="仿宋_GB2312" w:cs="仿宋_GB2312"/>
          <w:sz w:val="32"/>
          <w:szCs w:val="32"/>
          <w:u w:val="none" w:color="auto"/>
          <w:lang w:val="en-US" w:eastAsia="zh-CN"/>
        </w:rPr>
        <w:t>倍，</w:t>
      </w:r>
      <w:r>
        <w:rPr>
          <w:rFonts w:hint="eastAsia" w:ascii="仿宋_GB2312" w:hAnsi="仿宋_GB2312" w:eastAsia="仿宋_GB2312" w:cs="仿宋_GB2312"/>
          <w:kern w:val="0"/>
          <w:sz w:val="32"/>
          <w:szCs w:val="32"/>
          <w:u w:val="none" w:color="auto"/>
        </w:rPr>
        <w:t>年均增长</w:t>
      </w:r>
      <w:r>
        <w:rPr>
          <w:rFonts w:hint="eastAsia" w:eastAsia="仿宋_GB2312" w:cs="Times New Roman"/>
          <w:spacing w:val="0"/>
          <w:sz w:val="32"/>
          <w:szCs w:val="32"/>
          <w:u w:val="none" w:color="auto"/>
          <w:lang w:val="en-US" w:eastAsia="zh-CN"/>
        </w:rPr>
        <w:t>5.7</w:t>
      </w:r>
      <w:r>
        <w:rPr>
          <w:rFonts w:hint="eastAsia" w:ascii="Times New Roman" w:hAnsi="Times New Roman" w:eastAsia="仿宋_GB2312" w:cs="Times New Roman"/>
          <w:spacing w:val="0"/>
          <w:sz w:val="32"/>
          <w:szCs w:val="32"/>
          <w:u w:val="none" w:color="auto"/>
          <w:lang w:val="en-US" w:eastAsia="zh-CN"/>
        </w:rPr>
        <w:t>%、</w:t>
      </w:r>
      <w:r>
        <w:rPr>
          <w:rFonts w:hint="eastAsia" w:eastAsia="仿宋_GB2312" w:cs="Times New Roman"/>
          <w:spacing w:val="0"/>
          <w:sz w:val="32"/>
          <w:szCs w:val="32"/>
          <w:u w:val="none" w:color="auto"/>
          <w:lang w:val="en-US" w:eastAsia="zh-CN"/>
        </w:rPr>
        <w:t>6.7</w:t>
      </w:r>
      <w:r>
        <w:rPr>
          <w:rFonts w:hint="eastAsia" w:ascii="Times New Roman" w:hAnsi="Times New Roman" w:eastAsia="仿宋_GB2312" w:cs="Times New Roman"/>
          <w:spacing w:val="0"/>
          <w:sz w:val="32"/>
          <w:szCs w:val="32"/>
          <w:u w:val="none" w:color="auto"/>
          <w:lang w:val="en-US" w:eastAsia="zh-CN"/>
        </w:rPr>
        <w:t>%</w:t>
      </w:r>
      <w:r>
        <w:rPr>
          <w:rFonts w:hint="eastAsia" w:ascii="仿宋_GB2312" w:hAnsi="仿宋_GB2312" w:eastAsia="仿宋_GB2312" w:cs="仿宋_GB2312"/>
          <w:kern w:val="0"/>
          <w:sz w:val="32"/>
          <w:szCs w:val="32"/>
          <w:u w:val="none" w:color="auto"/>
          <w:lang w:val="en-US" w:eastAsia="zh-CN"/>
        </w:rPr>
        <w:t>。一般公共预算收入</w:t>
      </w:r>
      <w:r>
        <w:rPr>
          <w:rFonts w:hint="eastAsia" w:ascii="Times New Roman" w:hAnsi="Times New Roman" w:eastAsia="仿宋_GB2312" w:cs="Times New Roman"/>
          <w:spacing w:val="0"/>
          <w:sz w:val="32"/>
          <w:szCs w:val="32"/>
          <w:u w:val="none" w:color="auto"/>
          <w:lang w:val="en-US" w:eastAsia="zh-CN"/>
        </w:rPr>
        <w:t>3.64</w:t>
      </w:r>
      <w:r>
        <w:rPr>
          <w:rFonts w:hint="eastAsia" w:ascii="仿宋_GB2312" w:hAnsi="仿宋_GB2312" w:eastAsia="仿宋_GB2312" w:cs="仿宋_GB2312"/>
          <w:kern w:val="0"/>
          <w:sz w:val="32"/>
          <w:szCs w:val="32"/>
          <w:u w:val="none" w:color="auto"/>
          <w:lang w:val="en-US" w:eastAsia="zh-CN"/>
        </w:rPr>
        <w:t>亿元，是</w:t>
      </w:r>
      <w:r>
        <w:rPr>
          <w:rFonts w:hint="eastAsia" w:ascii="仿宋_GB2312" w:hAnsi="仿宋_GB2312" w:eastAsia="仿宋_GB2312" w:cs="仿宋_GB2312"/>
          <w:sz w:val="32"/>
          <w:szCs w:val="32"/>
          <w:u w:val="none" w:color="auto"/>
          <w:lang w:val="en-US" w:eastAsia="zh-CN"/>
        </w:rPr>
        <w:t>“十三五”末的</w:t>
      </w:r>
      <w:r>
        <w:rPr>
          <w:rFonts w:hint="eastAsia" w:ascii="Times New Roman" w:hAnsi="Times New Roman" w:eastAsia="仿宋_GB2312" w:cs="Times New Roman"/>
          <w:spacing w:val="0"/>
          <w:sz w:val="32"/>
          <w:szCs w:val="32"/>
          <w:u w:val="none" w:color="auto"/>
          <w:lang w:val="en-US" w:eastAsia="zh-CN"/>
        </w:rPr>
        <w:t>3.2</w:t>
      </w:r>
      <w:r>
        <w:rPr>
          <w:rFonts w:hint="eastAsia" w:ascii="仿宋_GB2312" w:hAnsi="仿宋_GB2312" w:eastAsia="仿宋_GB2312" w:cs="仿宋_GB2312"/>
          <w:sz w:val="32"/>
          <w:szCs w:val="32"/>
          <w:u w:val="none" w:color="auto"/>
          <w:lang w:val="en-US" w:eastAsia="zh-CN"/>
        </w:rPr>
        <w:t>倍，年均增长</w:t>
      </w:r>
      <w:r>
        <w:rPr>
          <w:rFonts w:hint="eastAsia" w:ascii="Times New Roman" w:hAnsi="Times New Roman" w:eastAsia="仿宋_GB2312" w:cs="Times New Roman"/>
          <w:spacing w:val="0"/>
          <w:sz w:val="32"/>
          <w:szCs w:val="32"/>
          <w:u w:val="none" w:color="auto"/>
          <w:lang w:val="en-US" w:eastAsia="zh-CN"/>
        </w:rPr>
        <w:t>26.3%</w:t>
      </w:r>
      <w:r>
        <w:rPr>
          <w:rFonts w:hint="eastAsia" w:ascii="仿宋_GB2312" w:hAnsi="仿宋_GB2312" w:eastAsia="仿宋_GB2312" w:cs="仿宋_GB2312"/>
          <w:sz w:val="32"/>
          <w:szCs w:val="32"/>
          <w:u w:val="none" w:color="auto"/>
          <w:lang w:val="en-US" w:eastAsia="zh-CN"/>
        </w:rPr>
        <w:t>。</w:t>
      </w:r>
      <w:r>
        <w:rPr>
          <w:rFonts w:hint="eastAsia" w:ascii="仿宋_GB2312" w:hAnsi="仿宋_GB2312" w:eastAsia="仿宋_GB2312" w:cs="仿宋_GB2312"/>
          <w:kern w:val="0"/>
          <w:sz w:val="32"/>
          <w:szCs w:val="32"/>
          <w:u w:val="none" w:color="auto"/>
          <w:lang w:val="en-US" w:eastAsia="zh-CN"/>
        </w:rPr>
        <w:t>一般公共预算支出</w:t>
      </w:r>
      <w:r>
        <w:rPr>
          <w:rFonts w:hint="eastAsia" w:ascii="Times New Roman" w:hAnsi="Times New Roman" w:eastAsia="仿宋_GB2312" w:cs="Times New Roman"/>
          <w:spacing w:val="0"/>
          <w:sz w:val="32"/>
          <w:szCs w:val="32"/>
          <w:u w:val="none" w:color="auto"/>
          <w:lang w:val="en-US" w:eastAsia="zh-CN"/>
        </w:rPr>
        <w:t>22.9</w:t>
      </w:r>
      <w:r>
        <w:rPr>
          <w:rFonts w:hint="eastAsia" w:ascii="仿宋_GB2312" w:hAnsi="仿宋_GB2312" w:eastAsia="仿宋_GB2312" w:cs="仿宋_GB2312"/>
          <w:kern w:val="0"/>
          <w:sz w:val="32"/>
          <w:szCs w:val="32"/>
          <w:u w:val="none" w:color="auto"/>
          <w:lang w:val="en-US" w:eastAsia="zh-CN"/>
        </w:rPr>
        <w:t>亿元，是</w:t>
      </w:r>
      <w:r>
        <w:rPr>
          <w:rFonts w:hint="eastAsia" w:ascii="仿宋_GB2312" w:hAnsi="仿宋_GB2312" w:eastAsia="仿宋_GB2312" w:cs="仿宋_GB2312"/>
          <w:sz w:val="32"/>
          <w:szCs w:val="32"/>
          <w:u w:val="none" w:color="auto"/>
          <w:lang w:val="en-US" w:eastAsia="zh-CN"/>
        </w:rPr>
        <w:t>“十三五”末的</w:t>
      </w:r>
      <w:r>
        <w:rPr>
          <w:rFonts w:hint="eastAsia" w:ascii="Times New Roman" w:hAnsi="Times New Roman" w:eastAsia="仿宋_GB2312" w:cs="Times New Roman"/>
          <w:spacing w:val="0"/>
          <w:sz w:val="32"/>
          <w:szCs w:val="32"/>
          <w:u w:val="none" w:color="auto"/>
          <w:lang w:val="en-US" w:eastAsia="zh-CN"/>
        </w:rPr>
        <w:t>1.3</w:t>
      </w:r>
      <w:r>
        <w:rPr>
          <w:rFonts w:hint="eastAsia" w:ascii="仿宋_GB2312" w:hAnsi="仿宋_GB2312" w:eastAsia="仿宋_GB2312" w:cs="仿宋_GB2312"/>
          <w:sz w:val="32"/>
          <w:szCs w:val="32"/>
          <w:u w:val="none" w:color="auto"/>
          <w:lang w:val="en-US" w:eastAsia="zh-CN"/>
        </w:rPr>
        <w:t>倍，年均增长</w:t>
      </w:r>
      <w:r>
        <w:rPr>
          <w:rFonts w:hint="eastAsia" w:ascii="Times New Roman" w:hAnsi="Times New Roman" w:eastAsia="仿宋_GB2312" w:cs="Times New Roman"/>
          <w:spacing w:val="0"/>
          <w:sz w:val="32"/>
          <w:szCs w:val="32"/>
          <w:u w:val="none" w:color="auto"/>
          <w:lang w:val="en-US" w:eastAsia="zh-CN"/>
        </w:rPr>
        <w:t>5.7</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eastAsia" w:ascii="Times New Roman" w:hAnsi="Times New Roman" w:eastAsia="仿宋_GB2312" w:cs="Times New Roman"/>
          <w:spacing w:val="0"/>
          <w:sz w:val="32"/>
          <w:szCs w:val="32"/>
          <w:u w:val="none" w:color="auto"/>
          <w:lang w:val="en-US" w:eastAsia="zh-CN"/>
        </w:rPr>
        <w:t>。</w:t>
      </w:r>
    </w:p>
    <w:p w14:paraId="5ECCB97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pacing w:val="0"/>
          <w:sz w:val="32"/>
          <w:szCs w:val="32"/>
          <w:u w:val="none" w:color="auto"/>
          <w:lang w:val="en-US" w:eastAsia="zh-CN"/>
        </w:rPr>
      </w:pPr>
      <w:r>
        <w:rPr>
          <w:rFonts w:hint="default" w:ascii="Times New Roman" w:hAnsi="Times New Roman" w:eastAsia="楷体_GB2312" w:cs="Times New Roman"/>
          <w:b/>
          <w:bCs/>
          <w:spacing w:val="0"/>
          <w:sz w:val="32"/>
          <w:szCs w:val="32"/>
          <w:highlight w:val="none"/>
          <w:u w:val="none" w:color="auto"/>
        </w:rPr>
        <w:t>——</w:t>
      </w:r>
      <w:r>
        <w:rPr>
          <w:rFonts w:hint="eastAsia" w:ascii="楷体_GB2312" w:hAnsi="楷体_GB2312" w:eastAsia="楷体_GB2312" w:cs="楷体_GB2312"/>
          <w:b/>
          <w:bCs/>
          <w:spacing w:val="0"/>
          <w:sz w:val="32"/>
          <w:szCs w:val="32"/>
          <w:u w:val="none" w:color="auto"/>
          <w:lang w:val="en-US" w:eastAsia="zh-CN"/>
        </w:rPr>
        <w:t>五年行稳致远，我们迈出了新型工业第一步。</w:t>
      </w:r>
      <w:r>
        <w:rPr>
          <w:rFonts w:hint="eastAsia" w:ascii="仿宋_GB2312" w:hAnsi="仿宋_GB2312" w:eastAsia="仿宋_GB2312" w:cs="仿宋_GB2312"/>
          <w:sz w:val="32"/>
          <w:szCs w:val="32"/>
          <w:u w:val="none" w:color="auto"/>
          <w:lang w:val="en-US" w:eastAsia="zh-CN"/>
        </w:rPr>
        <w:t>锚定“工业主导型、农业优先型”发展定位，按照“培优塑新、超前谋新”的思路，推动能源资源深度开发、有效利用、延链增值，产业发展实现结构性转型。</w:t>
      </w:r>
      <w:r>
        <w:rPr>
          <w:rFonts w:hint="default" w:ascii="Times New Roman" w:hAnsi="Times New Roman" w:eastAsia="仿宋_GB2312" w:cs="Times New Roman"/>
          <w:spacing w:val="0"/>
          <w:sz w:val="32"/>
          <w:szCs w:val="32"/>
          <w:u w:val="none" w:color="auto"/>
          <w:lang w:val="en-US" w:eastAsia="zh-CN"/>
        </w:rPr>
        <w:t>周家工业集中区</w:t>
      </w:r>
      <w:r>
        <w:rPr>
          <w:rFonts w:hint="eastAsia" w:ascii="Times New Roman" w:hAnsi="Times New Roman" w:eastAsia="仿宋_GB2312" w:cs="Times New Roman"/>
          <w:spacing w:val="0"/>
          <w:sz w:val="32"/>
          <w:szCs w:val="32"/>
          <w:u w:val="none" w:color="auto"/>
          <w:lang w:val="en-US" w:eastAsia="zh-CN"/>
        </w:rPr>
        <w:t>历时16年</w:t>
      </w:r>
      <w:r>
        <w:rPr>
          <w:rFonts w:hint="default" w:ascii="Times New Roman" w:hAnsi="Times New Roman" w:eastAsia="仿宋_GB2312" w:cs="Times New Roman"/>
          <w:spacing w:val="0"/>
          <w:sz w:val="32"/>
          <w:szCs w:val="32"/>
          <w:u w:val="none" w:color="auto"/>
          <w:lang w:val="en-US" w:eastAsia="zh-CN"/>
        </w:rPr>
        <w:t>获批省级开发区</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spacing w:val="0"/>
          <w:sz w:val="32"/>
          <w:szCs w:val="32"/>
          <w:u w:val="none" w:color="auto"/>
          <w:lang w:val="en-US" w:eastAsia="zh-CN"/>
        </w:rPr>
        <w:t>核桃峪煤矿</w:t>
      </w:r>
      <w:r>
        <w:rPr>
          <w:rFonts w:hint="eastAsia" w:ascii="Times New Roman" w:hAnsi="Times New Roman" w:eastAsia="仿宋_GB2312" w:cs="Times New Roman"/>
          <w:spacing w:val="0"/>
          <w:sz w:val="32"/>
          <w:szCs w:val="32"/>
          <w:u w:val="none" w:color="auto"/>
          <w:lang w:val="en-US" w:eastAsia="zh-CN"/>
        </w:rPr>
        <w:t>2022年正式投产、</w:t>
      </w:r>
      <w:r>
        <w:rPr>
          <w:rFonts w:hint="default" w:ascii="Times New Roman" w:hAnsi="Times New Roman" w:eastAsia="仿宋_GB2312" w:cs="Times New Roman"/>
          <w:spacing w:val="0"/>
          <w:sz w:val="32"/>
          <w:szCs w:val="32"/>
          <w:u w:val="none" w:color="auto"/>
          <w:lang w:val="en-US" w:eastAsia="zh-CN"/>
        </w:rPr>
        <w:t>累计生产原煤</w:t>
      </w:r>
      <w:r>
        <w:rPr>
          <w:rFonts w:hint="eastAsia" w:ascii="Times New Roman" w:hAnsi="Times New Roman" w:eastAsia="仿宋_GB2312" w:cs="Times New Roman"/>
          <w:spacing w:val="0"/>
          <w:sz w:val="32"/>
          <w:szCs w:val="32"/>
          <w:u w:val="none" w:color="auto"/>
          <w:lang w:val="en-US" w:eastAsia="zh-CN"/>
        </w:rPr>
        <w:t>1835.5</w:t>
      </w:r>
      <w:r>
        <w:rPr>
          <w:rFonts w:hint="default" w:ascii="Times New Roman" w:hAnsi="Times New Roman" w:eastAsia="仿宋_GB2312" w:cs="Times New Roman"/>
          <w:spacing w:val="0"/>
          <w:sz w:val="32"/>
          <w:szCs w:val="32"/>
          <w:u w:val="none" w:color="auto"/>
          <w:lang w:val="en-US" w:eastAsia="zh-CN"/>
        </w:rPr>
        <w:t>万吨</w:t>
      </w:r>
      <w:r>
        <w:rPr>
          <w:rFonts w:hint="eastAsia" w:ascii="Times New Roman" w:hAnsi="Times New Roman" w:eastAsia="仿宋_GB2312" w:cs="Times New Roman"/>
          <w:spacing w:val="0"/>
          <w:sz w:val="32"/>
          <w:szCs w:val="32"/>
          <w:u w:val="none" w:color="auto"/>
          <w:lang w:val="en-US" w:eastAsia="zh-CN"/>
        </w:rPr>
        <w:t>，</w:t>
      </w:r>
      <w:r>
        <w:rPr>
          <w:rFonts w:hint="eastAsia" w:ascii="仿宋_GB2312" w:eastAsia="仿宋_GB2312"/>
          <w:color w:val="000000" w:themeColor="text1"/>
          <w:spacing w:val="0"/>
          <w:sz w:val="32"/>
          <w:szCs w:val="32"/>
          <w:u w:val="none" w:color="auto"/>
          <w14:textFill>
            <w14:solidFill>
              <w14:schemeClr w14:val="tx1"/>
            </w14:solidFill>
          </w14:textFill>
        </w:rPr>
        <w:t>布设石油探井</w:t>
      </w:r>
      <w:r>
        <w:rPr>
          <w:rFonts w:hint="eastAsia" w:ascii="Times New Roman" w:hAnsi="Times New Roman" w:eastAsia="仿宋_GB2312" w:cs="Times New Roman"/>
          <w:spacing w:val="0"/>
          <w:sz w:val="32"/>
          <w:szCs w:val="32"/>
          <w:u w:val="none" w:color="auto"/>
          <w:lang w:val="en-US" w:eastAsia="zh-CN"/>
        </w:rPr>
        <w:t>44</w:t>
      </w:r>
      <w:r>
        <w:rPr>
          <w:rFonts w:hint="eastAsia" w:ascii="仿宋_GB2312" w:eastAsia="仿宋_GB2312"/>
          <w:color w:val="000000" w:themeColor="text1"/>
          <w:spacing w:val="0"/>
          <w:sz w:val="32"/>
          <w:szCs w:val="32"/>
          <w:u w:val="none" w:color="auto"/>
          <w14:textFill>
            <w14:solidFill>
              <w14:schemeClr w14:val="tx1"/>
            </w14:solidFill>
          </w14:textFill>
        </w:rPr>
        <w:t>口、开采原油</w:t>
      </w:r>
      <w:r>
        <w:rPr>
          <w:rFonts w:hint="eastAsia" w:ascii="Times New Roman" w:hAnsi="Times New Roman" w:eastAsia="仿宋_GB2312" w:cs="Times New Roman"/>
          <w:spacing w:val="0"/>
          <w:sz w:val="32"/>
          <w:szCs w:val="32"/>
          <w:u w:val="none" w:color="auto"/>
          <w:lang w:val="en-US" w:eastAsia="zh-CN"/>
        </w:rPr>
        <w:t>15.2</w:t>
      </w:r>
      <w:r>
        <w:rPr>
          <w:rFonts w:hint="eastAsia" w:ascii="仿宋_GB2312" w:eastAsia="仿宋_GB2312"/>
          <w:color w:val="000000" w:themeColor="text1"/>
          <w:spacing w:val="0"/>
          <w:sz w:val="32"/>
          <w:szCs w:val="32"/>
          <w:u w:val="none" w:color="auto"/>
          <w14:textFill>
            <w14:solidFill>
              <w14:schemeClr w14:val="tx1"/>
            </w14:solidFill>
          </w14:textFill>
        </w:rPr>
        <w:t>万吨</w:t>
      </w:r>
      <w:r>
        <w:rPr>
          <w:rFonts w:hint="eastAsia" w:ascii="仿宋_GB2312" w:eastAsia="仿宋_GB2312"/>
          <w:color w:val="000000" w:themeColor="text1"/>
          <w:spacing w:val="0"/>
          <w:sz w:val="32"/>
          <w:szCs w:val="32"/>
          <w:u w:val="none" w:color="auto"/>
          <w:lang w:eastAsia="zh-CN"/>
          <w14:textFill>
            <w14:solidFill>
              <w14:schemeClr w14:val="tx1"/>
            </w14:solidFill>
          </w14:textFill>
        </w:rPr>
        <w:t>。</w:t>
      </w:r>
      <w:r>
        <w:rPr>
          <w:rFonts w:hint="default" w:ascii="Times New Roman" w:hAnsi="Times New Roman" w:eastAsia="仿宋_GB2312" w:cs="Times New Roman"/>
          <w:spacing w:val="0"/>
          <w:sz w:val="32"/>
          <w:szCs w:val="32"/>
          <w:u w:val="none" w:color="auto"/>
          <w:lang w:val="en-US" w:eastAsia="zh-CN"/>
        </w:rPr>
        <w:t>引进投产的全市第一家储能企业</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color w:val="auto"/>
          <w:spacing w:val="0"/>
          <w:sz w:val="32"/>
          <w:szCs w:val="32"/>
          <w:highlight w:val="none"/>
          <w:u w:val="none" w:color="auto"/>
          <w:lang w:val="en-US" w:eastAsia="zh-CN"/>
        </w:rPr>
        <w:t>中钠储能实现新质生产力突破</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default" w:ascii="Times New Roman" w:hAnsi="Times New Roman" w:eastAsia="仿宋_GB2312" w:cs="Times New Roman"/>
          <w:spacing w:val="0"/>
          <w:sz w:val="32"/>
          <w:szCs w:val="32"/>
          <w:u w:val="none" w:color="auto"/>
          <w:lang w:val="en-US" w:eastAsia="zh-CN"/>
        </w:rPr>
        <w:t>规上工业增加值</w:t>
      </w:r>
      <w:r>
        <w:rPr>
          <w:rFonts w:hint="eastAsia" w:ascii="Times New Roman" w:hAnsi="Times New Roman" w:eastAsia="仿宋_GB2312" w:cs="Times New Roman"/>
          <w:spacing w:val="0"/>
          <w:sz w:val="32"/>
          <w:szCs w:val="32"/>
          <w:u w:val="none" w:color="auto"/>
          <w:lang w:val="en-US" w:eastAsia="zh-CN"/>
        </w:rPr>
        <w:t>完成28.2</w:t>
      </w:r>
      <w:r>
        <w:rPr>
          <w:rFonts w:hint="eastAsia" w:eastAsia="仿宋_GB2312" w:cs="Times New Roman"/>
          <w:spacing w:val="0"/>
          <w:sz w:val="32"/>
          <w:szCs w:val="32"/>
          <w:u w:val="none" w:color="auto"/>
          <w:lang w:val="en-US" w:eastAsia="zh-CN"/>
        </w:rPr>
        <w:t>6</w:t>
      </w:r>
      <w:r>
        <w:rPr>
          <w:rFonts w:hint="eastAsia" w:ascii="Times New Roman" w:hAnsi="Times New Roman" w:eastAsia="仿宋_GB2312" w:cs="Times New Roman"/>
          <w:spacing w:val="0"/>
          <w:sz w:val="32"/>
          <w:szCs w:val="32"/>
          <w:u w:val="none" w:color="auto"/>
          <w:lang w:val="en-US" w:eastAsia="zh-CN"/>
        </w:rPr>
        <w:t>亿元，是“十三五”末的169.</w:t>
      </w:r>
      <w:r>
        <w:rPr>
          <w:rFonts w:hint="eastAsia" w:eastAsia="仿宋_GB2312" w:cs="Times New Roman"/>
          <w:spacing w:val="0"/>
          <w:sz w:val="32"/>
          <w:szCs w:val="32"/>
          <w:u w:val="none" w:color="auto"/>
          <w:lang w:val="en-US" w:eastAsia="zh-CN"/>
        </w:rPr>
        <w:t>6</w:t>
      </w:r>
      <w:r>
        <w:rPr>
          <w:rFonts w:hint="eastAsia" w:ascii="Times New Roman" w:hAnsi="Times New Roman" w:eastAsia="仿宋_GB2312" w:cs="Times New Roman"/>
          <w:spacing w:val="0"/>
          <w:sz w:val="32"/>
          <w:szCs w:val="32"/>
          <w:u w:val="none" w:color="auto"/>
          <w:lang w:val="en-US" w:eastAsia="zh-CN"/>
        </w:rPr>
        <w:t>倍，年均增长179.</w:t>
      </w:r>
      <w:r>
        <w:rPr>
          <w:rFonts w:hint="eastAsia" w:eastAsia="仿宋_GB2312" w:cs="Times New Roman"/>
          <w:spacing w:val="0"/>
          <w:sz w:val="32"/>
          <w:szCs w:val="32"/>
          <w:u w:val="none" w:color="auto"/>
          <w:lang w:val="en-US" w:eastAsia="zh-CN"/>
        </w:rPr>
        <w:t>2</w:t>
      </w:r>
      <w:r>
        <w:rPr>
          <w:rFonts w:hint="eastAsia" w:ascii="Times New Roman" w:hAnsi="Times New Roman" w:eastAsia="仿宋_GB2312" w:cs="Times New Roman"/>
          <w:spacing w:val="0"/>
          <w:sz w:val="32"/>
          <w:szCs w:val="32"/>
          <w:u w:val="none" w:color="auto"/>
          <w:lang w:val="en-US" w:eastAsia="zh-CN"/>
        </w:rPr>
        <w:t>%，其中</w:t>
      </w:r>
      <w:r>
        <w:rPr>
          <w:rFonts w:hint="default" w:ascii="Times New Roman" w:hAnsi="Times New Roman" w:eastAsia="仿宋_GB2312" w:cs="Times New Roman"/>
          <w:color w:val="auto"/>
          <w:spacing w:val="0"/>
          <w:sz w:val="32"/>
          <w:szCs w:val="32"/>
          <w:highlight w:val="none"/>
          <w:u w:val="none" w:color="auto"/>
          <w:lang w:val="en-US" w:eastAsia="zh-CN"/>
        </w:rPr>
        <w:t>2022年</w:t>
      </w:r>
      <w:r>
        <w:rPr>
          <w:rFonts w:hint="eastAsia" w:ascii="Times New Roman" w:hAnsi="Times New Roman" w:eastAsia="仿宋_GB2312" w:cs="Times New Roman"/>
          <w:color w:val="auto"/>
          <w:spacing w:val="0"/>
          <w:sz w:val="32"/>
          <w:szCs w:val="32"/>
          <w:highlight w:val="none"/>
          <w:u w:val="none" w:color="auto"/>
          <w:lang w:val="en-US" w:eastAsia="zh-CN"/>
        </w:rPr>
        <w:t>、2023年</w:t>
      </w:r>
      <w:r>
        <w:rPr>
          <w:rFonts w:hint="default" w:ascii="Times New Roman" w:hAnsi="Times New Roman" w:eastAsia="仿宋_GB2312" w:cs="Times New Roman"/>
          <w:spacing w:val="0"/>
          <w:sz w:val="32"/>
          <w:szCs w:val="32"/>
          <w:u w:val="none" w:color="auto"/>
          <w:lang w:val="en-US" w:eastAsia="zh-CN"/>
        </w:rPr>
        <w:t>规上工业增加值增</w:t>
      </w:r>
      <w:r>
        <w:rPr>
          <w:rFonts w:hint="default" w:ascii="Times New Roman" w:hAnsi="Times New Roman" w:eastAsia="仿宋_GB2312" w:cs="Times New Roman"/>
          <w:color w:val="auto"/>
          <w:spacing w:val="0"/>
          <w:sz w:val="32"/>
          <w:szCs w:val="32"/>
          <w:highlight w:val="none"/>
          <w:u w:val="none" w:color="auto"/>
          <w:lang w:val="en-US" w:eastAsia="zh-CN"/>
        </w:rPr>
        <w:t>速</w:t>
      </w:r>
      <w:r>
        <w:rPr>
          <w:rFonts w:hint="eastAsia" w:ascii="Times New Roman" w:hAnsi="Times New Roman" w:eastAsia="仿宋_GB2312" w:cs="Times New Roman"/>
          <w:color w:val="auto"/>
          <w:spacing w:val="0"/>
          <w:sz w:val="32"/>
          <w:szCs w:val="32"/>
          <w:highlight w:val="none"/>
          <w:u w:val="none" w:color="auto"/>
          <w:lang w:val="en-US" w:eastAsia="zh-CN"/>
        </w:rPr>
        <w:t>分别为</w:t>
      </w:r>
      <w:r>
        <w:rPr>
          <w:rFonts w:hint="default" w:ascii="Times New Roman" w:hAnsi="Times New Roman" w:eastAsia="仿宋_GB2312" w:cs="Times New Roman"/>
          <w:color w:val="auto"/>
          <w:spacing w:val="0"/>
          <w:sz w:val="32"/>
          <w:szCs w:val="32"/>
          <w:highlight w:val="none"/>
          <w:u w:val="none" w:color="auto"/>
          <w:lang w:val="en-US" w:eastAsia="zh-CN"/>
        </w:rPr>
        <w:t>648%</w:t>
      </w:r>
      <w:r>
        <w:rPr>
          <w:rFonts w:hint="eastAsia" w:ascii="Times New Roman" w:hAnsi="Times New Roman" w:eastAsia="仿宋_GB2312" w:cs="Times New Roman"/>
          <w:color w:val="auto"/>
          <w:spacing w:val="0"/>
          <w:sz w:val="32"/>
          <w:szCs w:val="32"/>
          <w:highlight w:val="none"/>
          <w:u w:val="none" w:color="auto"/>
          <w:lang w:val="en-US" w:eastAsia="zh-CN"/>
        </w:rPr>
        <w:t>、89.8%</w:t>
      </w:r>
      <w:r>
        <w:rPr>
          <w:rFonts w:hint="eastAsia" w:ascii="Times New Roman" w:hAnsi="Times New Roman" w:eastAsia="仿宋_GB2312" w:cs="Times New Roman"/>
          <w:spacing w:val="0"/>
          <w:sz w:val="32"/>
          <w:szCs w:val="32"/>
          <w:u w:val="none" w:color="auto"/>
          <w:lang w:val="en-US" w:eastAsia="zh-CN"/>
        </w:rPr>
        <w:t>，</w:t>
      </w:r>
      <w:r>
        <w:rPr>
          <w:rFonts w:hint="eastAsia" w:ascii="Times New Roman" w:hAnsi="Times New Roman" w:eastAsia="仿宋_GB2312" w:cs="Times New Roman"/>
          <w:color w:val="auto"/>
          <w:spacing w:val="0"/>
          <w:sz w:val="32"/>
          <w:szCs w:val="32"/>
          <w:highlight w:val="none"/>
          <w:u w:val="none" w:color="auto"/>
          <w:lang w:val="en-US" w:eastAsia="zh-CN"/>
        </w:rPr>
        <w:t>全省第1。</w:t>
      </w:r>
      <w:r>
        <w:rPr>
          <w:rFonts w:hint="eastAsia" w:ascii="Times New Roman" w:hAnsi="Times New Roman" w:eastAsia="仿宋_GB2312" w:cs="Times New Roman"/>
          <w:spacing w:val="0"/>
          <w:sz w:val="32"/>
          <w:szCs w:val="32"/>
          <w:u w:val="none" w:color="auto"/>
          <w:lang w:val="en-US" w:eastAsia="zh-CN"/>
        </w:rPr>
        <w:t>6</w:t>
      </w:r>
      <w:r>
        <w:rPr>
          <w:rFonts w:hint="eastAsia" w:ascii="仿宋_GB2312" w:hAnsi="仿宋_GB2312" w:eastAsia="仿宋_GB2312" w:cs="仿宋_GB2312"/>
          <w:kern w:val="0"/>
          <w:sz w:val="32"/>
          <w:szCs w:val="32"/>
          <w:u w:val="none" w:color="auto"/>
          <w:lang w:val="en-US" w:eastAsia="zh-CN"/>
        </w:rPr>
        <w:t>户地方规上工业企业实现产值</w:t>
      </w:r>
      <w:r>
        <w:rPr>
          <w:rFonts w:hint="eastAsia" w:ascii="Times New Roman" w:hAnsi="Times New Roman" w:eastAsia="仿宋_GB2312" w:cs="Times New Roman"/>
          <w:spacing w:val="0"/>
          <w:sz w:val="32"/>
          <w:szCs w:val="32"/>
          <w:u w:val="none" w:color="auto"/>
          <w:lang w:val="en-US" w:eastAsia="zh-CN"/>
        </w:rPr>
        <w:t>3.5</w:t>
      </w:r>
      <w:r>
        <w:rPr>
          <w:rFonts w:hint="eastAsia" w:ascii="仿宋_GB2312" w:hAnsi="仿宋_GB2312" w:eastAsia="仿宋_GB2312" w:cs="仿宋_GB2312"/>
          <w:kern w:val="0"/>
          <w:sz w:val="32"/>
          <w:szCs w:val="32"/>
          <w:u w:val="none" w:color="auto"/>
          <w:lang w:val="en-US" w:eastAsia="zh-CN"/>
        </w:rPr>
        <w:t>亿元，是“十三五”末的</w:t>
      </w:r>
      <w:r>
        <w:rPr>
          <w:rFonts w:hint="eastAsia" w:ascii="Times New Roman" w:hAnsi="Times New Roman" w:eastAsia="仿宋_GB2312" w:cs="Times New Roman"/>
          <w:spacing w:val="0"/>
          <w:sz w:val="32"/>
          <w:szCs w:val="32"/>
          <w:u w:val="none" w:color="auto"/>
          <w:lang w:val="en-US" w:eastAsia="zh-CN"/>
        </w:rPr>
        <w:t>3.9</w:t>
      </w:r>
      <w:r>
        <w:rPr>
          <w:rFonts w:hint="eastAsia" w:ascii="仿宋_GB2312" w:hAnsi="仿宋_GB2312" w:eastAsia="仿宋_GB2312" w:cs="仿宋_GB2312"/>
          <w:kern w:val="0"/>
          <w:sz w:val="32"/>
          <w:szCs w:val="32"/>
          <w:u w:val="none" w:color="auto"/>
          <w:lang w:val="en-US" w:eastAsia="zh-CN"/>
        </w:rPr>
        <w:t>倍。</w:t>
      </w:r>
      <w:r>
        <w:rPr>
          <w:rFonts w:hint="eastAsia" w:ascii="Times New Roman" w:hAnsi="Times New Roman" w:eastAsia="仿宋_GB2312" w:cs="Times New Roman"/>
          <w:color w:val="auto"/>
          <w:spacing w:val="0"/>
          <w:sz w:val="32"/>
          <w:szCs w:val="32"/>
          <w:highlight w:val="none"/>
          <w:u w:val="none" w:color="auto"/>
          <w:lang w:val="en-US" w:eastAsia="zh-CN"/>
        </w:rPr>
        <w:t>工业固定资产投资完成</w:t>
      </w:r>
      <w:r>
        <w:rPr>
          <w:rFonts w:hint="eastAsia" w:eastAsia="仿宋_GB2312" w:cs="Times New Roman"/>
          <w:color w:val="auto"/>
          <w:spacing w:val="0"/>
          <w:sz w:val="32"/>
          <w:szCs w:val="32"/>
          <w:highlight w:val="none"/>
          <w:u w:val="none" w:color="auto"/>
          <w:lang w:val="en-US" w:eastAsia="zh-CN"/>
        </w:rPr>
        <w:t>16.86</w:t>
      </w:r>
      <w:r>
        <w:rPr>
          <w:rFonts w:hint="eastAsia" w:ascii="Times New Roman" w:hAnsi="Times New Roman" w:eastAsia="仿宋_GB2312" w:cs="Times New Roman"/>
          <w:color w:val="auto"/>
          <w:spacing w:val="0"/>
          <w:sz w:val="32"/>
          <w:szCs w:val="32"/>
          <w:highlight w:val="none"/>
          <w:u w:val="none" w:color="auto"/>
          <w:lang w:val="en-US" w:eastAsia="zh-CN"/>
        </w:rPr>
        <w:t>亿元，是“十三五”末的</w:t>
      </w:r>
      <w:r>
        <w:rPr>
          <w:rFonts w:hint="eastAsia" w:eastAsia="仿宋_GB2312" w:cs="Times New Roman"/>
          <w:color w:val="auto"/>
          <w:spacing w:val="0"/>
          <w:sz w:val="32"/>
          <w:szCs w:val="32"/>
          <w:highlight w:val="none"/>
          <w:u w:val="none" w:color="auto"/>
          <w:lang w:val="en-US" w:eastAsia="zh-CN"/>
        </w:rPr>
        <w:t>27.2</w:t>
      </w:r>
      <w:r>
        <w:rPr>
          <w:rFonts w:hint="eastAsia" w:ascii="Times New Roman" w:hAnsi="Times New Roman" w:eastAsia="仿宋_GB2312" w:cs="Times New Roman"/>
          <w:color w:val="auto"/>
          <w:spacing w:val="0"/>
          <w:sz w:val="32"/>
          <w:szCs w:val="32"/>
          <w:highlight w:val="none"/>
          <w:u w:val="none" w:color="auto"/>
          <w:lang w:val="en-US" w:eastAsia="zh-CN"/>
        </w:rPr>
        <w:t>倍、年均增长</w:t>
      </w:r>
      <w:r>
        <w:rPr>
          <w:rFonts w:hint="eastAsia" w:eastAsia="仿宋_GB2312" w:cs="Times New Roman"/>
          <w:color w:val="auto"/>
          <w:spacing w:val="0"/>
          <w:sz w:val="32"/>
          <w:szCs w:val="32"/>
          <w:highlight w:val="none"/>
          <w:u w:val="none" w:color="auto"/>
          <w:lang w:val="en-US" w:eastAsia="zh-CN"/>
        </w:rPr>
        <w:t>93.6</w:t>
      </w:r>
      <w:r>
        <w:rPr>
          <w:rFonts w:hint="eastAsia" w:ascii="Times New Roman" w:hAnsi="Times New Roman" w:eastAsia="仿宋_GB2312" w:cs="Times New Roman"/>
          <w:color w:val="auto"/>
          <w:spacing w:val="0"/>
          <w:sz w:val="32"/>
          <w:szCs w:val="32"/>
          <w:highlight w:val="none"/>
          <w:u w:val="none" w:color="auto"/>
          <w:lang w:val="en-US" w:eastAsia="zh-CN"/>
        </w:rPr>
        <w:t>%。全县用电量突破4.1亿度，是“十三五”末的2.6倍。2024年三次产业结构调整优化为15:43:42，</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正式迈入工业主导新阶段</w:t>
      </w:r>
      <w:r>
        <w:rPr>
          <w:rFonts w:hint="default" w:ascii="Times New Roman" w:hAnsi="Times New Roman" w:eastAsia="仿宋_GB2312" w:cs="Times New Roman"/>
          <w:color w:val="auto"/>
          <w:spacing w:val="0"/>
          <w:sz w:val="32"/>
          <w:szCs w:val="32"/>
          <w:highlight w:val="none"/>
          <w:u w:val="none" w:color="auto"/>
          <w:lang w:val="en-US" w:eastAsia="zh-CN"/>
        </w:rPr>
        <w:t>。</w:t>
      </w:r>
    </w:p>
    <w:p w14:paraId="10E9C4E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pacing w:val="-6"/>
          <w:sz w:val="32"/>
          <w:szCs w:val="32"/>
          <w:u w:val="none" w:color="auto"/>
          <w:lang w:val="en-US" w:eastAsia="zh-CN"/>
        </w:rPr>
      </w:pPr>
      <w:r>
        <w:rPr>
          <w:rFonts w:hint="default" w:ascii="Times New Roman" w:hAnsi="Times New Roman" w:eastAsia="楷体_GB2312" w:cs="Times New Roman"/>
          <w:b/>
          <w:bCs/>
          <w:spacing w:val="0"/>
          <w:sz w:val="32"/>
          <w:szCs w:val="32"/>
          <w:highlight w:val="none"/>
          <w:u w:val="none" w:color="auto"/>
        </w:rPr>
        <w:t>——</w:t>
      </w:r>
      <w:r>
        <w:rPr>
          <w:rFonts w:hint="eastAsia" w:ascii="楷体_GB2312" w:hAnsi="楷体_GB2312" w:eastAsia="楷体_GB2312" w:cs="楷体_GB2312"/>
          <w:b/>
          <w:bCs/>
          <w:spacing w:val="0"/>
          <w:sz w:val="32"/>
          <w:szCs w:val="32"/>
          <w:u w:val="none" w:color="auto"/>
          <w:lang w:val="en-US" w:eastAsia="zh-CN"/>
        </w:rPr>
        <w:t>五年克难攻坚，我们打赢了有效衔接收官战。</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紧盯巩固拓展脱贫攻坚成果同乡村振兴有效衔接，按照“激发活力、积蓄动力”的思路，坚持标准不降、力度不减、劲头不松，五年过渡实现整体性突破。“四个不摘”要求全面落实，“两不愁三保障”问题常态清零，户均落实帮扶措施4.9项，累计动态稳定消除风险427户1572人，风险消除率72.2%，脱贫人口人均纯收入达到18130元，</w:t>
      </w:r>
      <w:r>
        <w:rPr>
          <w:rFonts w:hint="eastAsia" w:ascii="仿宋_GB2312" w:hAnsi="仿宋_GB2312" w:eastAsia="仿宋_GB2312" w:cs="仿宋_GB2312"/>
          <w:color w:val="000000" w:themeColor="text1"/>
          <w:spacing w:val="-6"/>
          <w:sz w:val="32"/>
          <w:szCs w:val="32"/>
          <w:u w:val="none" w:color="auto"/>
          <w:lang w:val="en-US" w:eastAsia="zh-CN"/>
          <w14:textFill>
            <w14:solidFill>
              <w14:schemeClr w14:val="tx1"/>
            </w14:solidFill>
          </w14:textFill>
        </w:rPr>
        <w:t>牢牢守住了不发生规模性返贫致贫底线。建成高标准农田</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8</w:t>
      </w:r>
      <w:r>
        <w:rPr>
          <w:rFonts w:hint="eastAsia" w:ascii="仿宋_GB2312" w:hAnsi="仿宋_GB2312" w:eastAsia="仿宋_GB2312" w:cs="仿宋_GB2312"/>
          <w:color w:val="000000" w:themeColor="text1"/>
          <w:spacing w:val="-6"/>
          <w:sz w:val="32"/>
          <w:szCs w:val="32"/>
          <w:u w:val="none" w:color="auto"/>
          <w:lang w:val="en-US" w:eastAsia="zh-CN"/>
          <w14:textFill>
            <w14:solidFill>
              <w14:schemeClr w14:val="tx1"/>
            </w14:solidFill>
          </w14:textFill>
        </w:rPr>
        <w:t>万亩，粮食年产量稳定在</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5.5</w:t>
      </w:r>
      <w:r>
        <w:rPr>
          <w:rFonts w:hint="eastAsia" w:ascii="仿宋_GB2312" w:hAnsi="仿宋_GB2312" w:eastAsia="仿宋_GB2312" w:cs="仿宋_GB2312"/>
          <w:color w:val="000000" w:themeColor="text1"/>
          <w:spacing w:val="-6"/>
          <w:sz w:val="32"/>
          <w:szCs w:val="32"/>
          <w:u w:val="none" w:color="auto"/>
          <w:lang w:val="en-US" w:eastAsia="zh-CN"/>
          <w14:textFill>
            <w14:solidFill>
              <w14:schemeClr w14:val="tx1"/>
            </w14:solidFill>
          </w14:textFill>
        </w:rPr>
        <w:t>万吨左右。</w:t>
      </w:r>
      <w:r>
        <w:rPr>
          <w:rFonts w:hint="eastAsia" w:ascii="仿宋_GB2312" w:hAnsi="仿宋_GB2312" w:eastAsia="仿宋_GB2312" w:cs="仿宋_GB2312"/>
          <w:spacing w:val="-6"/>
          <w:sz w:val="32"/>
          <w:szCs w:val="32"/>
          <w:u w:val="none" w:color="auto"/>
          <w:lang w:val="en-US" w:eastAsia="zh-CN"/>
        </w:rPr>
        <w:t>大力发展“三元双向”循环农业，</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整合各类资金11.36亿元实施重点项目429个，</w:t>
      </w:r>
      <w:r>
        <w:rPr>
          <w:rFonts w:hint="eastAsia" w:ascii="仿宋_GB2312" w:hAnsi="仿宋_GB2312" w:eastAsia="仿宋_GB2312" w:cs="仿宋_GB2312"/>
          <w:spacing w:val="-6"/>
          <w:sz w:val="32"/>
          <w:szCs w:val="32"/>
          <w:u w:val="none" w:color="auto"/>
          <w:lang w:val="en-US" w:eastAsia="zh-CN"/>
        </w:rPr>
        <w:t>“牛猪果菜菌药”等特色优势产业不断培育壮大，东方希望、顶旺肉食品等一批龙头企业相继落地运营，畜牧业产值是“十三五”末的</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2</w:t>
      </w:r>
      <w:r>
        <w:rPr>
          <w:rFonts w:hint="eastAsia" w:ascii="仿宋_GB2312" w:hAnsi="仿宋_GB2312" w:eastAsia="仿宋_GB2312" w:cs="仿宋_GB2312"/>
          <w:spacing w:val="-6"/>
          <w:sz w:val="32"/>
          <w:szCs w:val="32"/>
          <w:u w:val="none" w:color="auto"/>
          <w:lang w:val="en-US" w:eastAsia="zh-CN"/>
        </w:rPr>
        <w:t>倍，农产品加工转化率达到</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63</w:t>
      </w:r>
      <w:r>
        <w:rPr>
          <w:rFonts w:hint="default" w:ascii="Times New Roman" w:hAnsi="Times New Roman" w:eastAsia="仿宋_GB2312" w:cs="Times New Roman"/>
          <w:spacing w:val="-6"/>
          <w:sz w:val="32"/>
          <w:szCs w:val="32"/>
          <w:u w:val="none" w:color="auto"/>
          <w:lang w:val="en-US" w:eastAsia="zh-CN"/>
        </w:rPr>
        <w:t>%</w:t>
      </w:r>
      <w:r>
        <w:rPr>
          <w:rFonts w:hint="eastAsia" w:ascii="仿宋_GB2312" w:hAnsi="仿宋_GB2312" w:eastAsia="仿宋_GB2312" w:cs="仿宋_GB2312"/>
          <w:spacing w:val="-6"/>
          <w:sz w:val="32"/>
          <w:szCs w:val="32"/>
          <w:u w:val="none" w:color="auto"/>
          <w:lang w:val="en-US" w:eastAsia="zh-CN"/>
        </w:rPr>
        <w:t>、较“十三五”末提高</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8</w:t>
      </w:r>
      <w:r>
        <w:rPr>
          <w:rFonts w:hint="eastAsia" w:ascii="仿宋_GB2312" w:hAnsi="仿宋_GB2312" w:eastAsia="仿宋_GB2312" w:cs="仿宋_GB2312"/>
          <w:spacing w:val="-6"/>
          <w:sz w:val="32"/>
          <w:szCs w:val="32"/>
          <w:u w:val="none" w:color="auto"/>
          <w:lang w:val="en-US" w:eastAsia="zh-CN"/>
        </w:rPr>
        <w:t>个百分点。</w:t>
      </w:r>
      <w:r>
        <w:rPr>
          <w:rFonts w:hint="default" w:ascii="Times New Roman" w:hAnsi="Times New Roman" w:eastAsia="仿宋_GB2312" w:cs="Times New Roman"/>
          <w:color w:val="000000" w:themeColor="text1"/>
          <w:spacing w:val="-6"/>
          <w:sz w:val="32"/>
          <w:szCs w:val="32"/>
          <w:u w:val="none" w:color="auto"/>
          <w14:textFill>
            <w14:solidFill>
              <w14:schemeClr w14:val="tx1"/>
            </w14:solidFill>
          </w14:textFill>
        </w:rPr>
        <w:t>深入实施农文旅融合发展</w:t>
      </w:r>
      <w:r>
        <w:rPr>
          <w:rFonts w:hint="eastAsia" w:ascii="Times New Roman" w:hAnsi="Times New Roman" w:eastAsia="仿宋_GB2312" w:cs="Times New Roman"/>
          <w:color w:val="000000" w:themeColor="text1"/>
          <w:spacing w:val="-6"/>
          <w:sz w:val="32"/>
          <w:szCs w:val="32"/>
          <w:u w:val="none" w:color="auto"/>
          <w:lang w:eastAsia="zh-CN"/>
          <w14:textFill>
            <w14:solidFill>
              <w14:schemeClr w14:val="tx1"/>
            </w14:solidFill>
          </w14:textFill>
        </w:rPr>
        <w:t>“</w:t>
      </w:r>
      <w:r>
        <w:rPr>
          <w:rFonts w:hint="default" w:ascii="仿宋_GB2312" w:hAnsi="仿宋_GB2312" w:eastAsia="仿宋_GB2312" w:cs="仿宋_GB2312"/>
          <w:color w:val="auto"/>
          <w:spacing w:val="-6"/>
          <w:sz w:val="32"/>
          <w:szCs w:val="32"/>
          <w:highlight w:val="none"/>
          <w:u w:val="none" w:color="auto"/>
          <w:lang w:val="en-US" w:eastAsia="zh-CN"/>
        </w:rPr>
        <w:t>百千万</w:t>
      </w:r>
      <w:r>
        <w:rPr>
          <w:rFonts w:hint="eastAsia" w:ascii="Times New Roman" w:hAnsi="Times New Roman" w:eastAsia="仿宋_GB2312" w:cs="Times New Roman"/>
          <w:color w:val="000000" w:themeColor="text1"/>
          <w:spacing w:val="-6"/>
          <w:sz w:val="32"/>
          <w:szCs w:val="32"/>
          <w:u w:val="none" w:color="auto"/>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u w:val="none" w:color="auto"/>
          <w14:textFill>
            <w14:solidFill>
              <w14:schemeClr w14:val="tx1"/>
            </w14:solidFill>
          </w14:textFill>
        </w:rPr>
        <w:t>工程</w:t>
      </w:r>
      <w:r>
        <w:rPr>
          <w:rFonts w:hint="default"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u w:val="none" w:color="auto"/>
          <w14:textFill>
            <w14:solidFill>
              <w14:schemeClr w14:val="tx1"/>
            </w14:solidFill>
          </w14:textFill>
        </w:rPr>
        <w:t>红色王录</w:t>
      </w:r>
      <w:r>
        <w:rPr>
          <w:rFonts w:hint="eastAsia" w:ascii="Times New Roman" w:hAnsi="Times New Roman" w:eastAsia="仿宋_GB2312" w:cs="Times New Roman"/>
          <w:color w:val="000000" w:themeColor="text1"/>
          <w:spacing w:val="-6"/>
          <w:sz w:val="32"/>
          <w:szCs w:val="32"/>
          <w:u w:val="none" w:color="auto"/>
          <w:lang w:eastAsia="zh-CN"/>
          <w14:textFill>
            <w14:solidFill>
              <w14:schemeClr w14:val="tx1"/>
            </w14:solidFill>
          </w14:textFill>
        </w:rPr>
        <w:t>、</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红色南邑</w:t>
      </w:r>
      <w:r>
        <w:rPr>
          <w:rFonts w:hint="default" w:ascii="Times New Roman" w:hAnsi="Times New Roman" w:eastAsia="仿宋_GB2312" w:cs="Times New Roman"/>
          <w:color w:val="000000" w:themeColor="text1"/>
          <w:spacing w:val="-6"/>
          <w:sz w:val="32"/>
          <w:szCs w:val="32"/>
          <w:u w:val="none" w:color="auto"/>
          <w14:textFill>
            <w14:solidFill>
              <w14:schemeClr w14:val="tx1"/>
            </w14:solidFill>
          </w14:textFill>
        </w:rPr>
        <w:t>成功创建国家3A级旅游景区，罗川村列入省级历史文化名村保护规划</w:t>
      </w:r>
      <w:r>
        <w:rPr>
          <w:rFonts w:hint="eastAsia" w:ascii="Times New Roman" w:hAnsi="Times New Roman" w:eastAsia="仿宋_GB2312" w:cs="Times New Roman"/>
          <w:color w:val="000000" w:themeColor="text1"/>
          <w:spacing w:val="-6"/>
          <w:sz w:val="32"/>
          <w:szCs w:val="32"/>
          <w:u w:val="none" w:color="auto"/>
          <w:lang w:eastAsia="zh-CN"/>
          <w14:textFill>
            <w14:solidFill>
              <w14:schemeClr w14:val="tx1"/>
            </w14:solidFill>
          </w14:textFill>
        </w:rPr>
        <w:t>，</w:t>
      </w:r>
      <w:r>
        <w:rPr>
          <w:rFonts w:hint="eastAsia" w:ascii="Times New Roman" w:hAnsi="Times New Roman" w:eastAsia="仿宋_GB2312"/>
          <w:color w:val="000000" w:themeColor="text1"/>
          <w:spacing w:val="-6"/>
          <w:kern w:val="0"/>
          <w:sz w:val="32"/>
          <w:szCs w:val="32"/>
          <w:u w:val="none" w:color="auto"/>
          <w:shd w:val="clear" w:color="auto" w:fill="FFFFFF"/>
          <w:lang w:bidi="ar"/>
          <w14:textFill>
            <w14:solidFill>
              <w14:schemeClr w14:val="tx1"/>
            </w14:solidFill>
          </w14:textFill>
        </w:rPr>
        <w:t>5</w:t>
      </w:r>
      <w:r>
        <w:rPr>
          <w:rFonts w:hint="eastAsia" w:ascii="仿宋_GB2312" w:eastAsia="仿宋_GB2312"/>
          <w:color w:val="000000" w:themeColor="text1"/>
          <w:spacing w:val="-6"/>
          <w:kern w:val="0"/>
          <w:sz w:val="32"/>
          <w:szCs w:val="32"/>
          <w:u w:val="none" w:color="auto"/>
          <w:shd w:val="clear" w:color="auto" w:fill="FFFFFF"/>
          <w:lang w:bidi="ar"/>
          <w14:textFill>
            <w14:solidFill>
              <w14:schemeClr w14:val="tx1"/>
            </w14:solidFill>
          </w14:textFill>
        </w:rPr>
        <w:t>个</w:t>
      </w:r>
      <w:r>
        <w:rPr>
          <w:rFonts w:hint="eastAsia" w:ascii="仿宋_GB2312" w:eastAsia="仿宋_GB2312"/>
          <w:color w:val="000000" w:themeColor="text1"/>
          <w:spacing w:val="-6"/>
          <w:kern w:val="0"/>
          <w:sz w:val="32"/>
          <w:szCs w:val="32"/>
          <w:u w:val="none" w:color="auto"/>
          <w:shd w:val="clear" w:color="auto" w:fill="FFFFFF"/>
          <w:lang w:val="en-US" w:eastAsia="zh-CN" w:bidi="ar"/>
          <w14:textFill>
            <w14:solidFill>
              <w14:schemeClr w14:val="tx1"/>
            </w14:solidFill>
          </w14:textFill>
        </w:rPr>
        <w:t>红色美丽村庄全面建成</w:t>
      </w:r>
      <w:r>
        <w:rPr>
          <w:rFonts w:hint="eastAsia" w:ascii="仿宋_GB2312" w:eastAsia="仿宋_GB2312"/>
          <w:color w:val="000000" w:themeColor="text1"/>
          <w:spacing w:val="-6"/>
          <w:kern w:val="0"/>
          <w:sz w:val="32"/>
          <w:szCs w:val="32"/>
          <w:u w:val="none" w:color="auto"/>
          <w:shd w:val="clear" w:color="auto" w:fill="FFFFFF"/>
          <w:lang w:bidi="ar"/>
          <w14:textFill>
            <w14:solidFill>
              <w14:schemeClr w14:val="tx1"/>
            </w14:solidFill>
          </w14:textFill>
        </w:rPr>
        <w:t>，</w:t>
      </w:r>
      <w:r>
        <w:rPr>
          <w:rFonts w:hint="eastAsia" w:ascii="仿宋_GB2312" w:eastAsia="仿宋_GB2312"/>
          <w:color w:val="000000" w:themeColor="text1"/>
          <w:spacing w:val="-6"/>
          <w:sz w:val="32"/>
          <w:szCs w:val="32"/>
          <w:u w:val="none" w:color="auto"/>
          <w14:textFill>
            <w14:solidFill>
              <w14:schemeClr w14:val="tx1"/>
            </w14:solidFill>
          </w14:textFill>
        </w:rPr>
        <w:t>以</w:t>
      </w:r>
      <w:r>
        <w:rPr>
          <w:rFonts w:hint="eastAsia" w:ascii="仿宋_GB2312" w:eastAsia="仿宋_GB2312"/>
          <w:color w:val="000000" w:themeColor="text1"/>
          <w:spacing w:val="-6"/>
          <w:kern w:val="0"/>
          <w:sz w:val="32"/>
          <w:szCs w:val="32"/>
          <w:u w:val="none" w:color="auto"/>
          <w:shd w:val="clear" w:color="auto" w:fill="FFFFFF"/>
          <w:lang w:bidi="ar"/>
          <w14:textFill>
            <w14:solidFill>
              <w14:schemeClr w14:val="tx1"/>
            </w14:solidFill>
          </w14:textFill>
        </w:rPr>
        <w:t>关中特区苏维埃政府旧址为</w:t>
      </w:r>
      <w:r>
        <w:rPr>
          <w:rFonts w:hint="eastAsia" w:ascii="仿宋_GB2312" w:eastAsia="仿宋_GB2312"/>
          <w:color w:val="000000" w:themeColor="text1"/>
          <w:spacing w:val="-6"/>
          <w:kern w:val="0"/>
          <w:sz w:val="32"/>
          <w:szCs w:val="32"/>
          <w:u w:val="none" w:color="auto"/>
          <w:shd w:val="clear" w:color="auto" w:fill="FFFFFF"/>
          <w:lang w:val="en-US" w:eastAsia="zh-CN" w:bidi="ar"/>
          <w14:textFill>
            <w14:solidFill>
              <w14:schemeClr w14:val="tx1"/>
            </w14:solidFill>
          </w14:textFill>
        </w:rPr>
        <w:t>核心</w:t>
      </w:r>
      <w:r>
        <w:rPr>
          <w:rFonts w:hint="eastAsia" w:ascii="仿宋_GB2312" w:eastAsia="仿宋_GB2312"/>
          <w:color w:val="000000" w:themeColor="text1"/>
          <w:spacing w:val="-6"/>
          <w:kern w:val="0"/>
          <w:sz w:val="32"/>
          <w:szCs w:val="32"/>
          <w:u w:val="none" w:color="auto"/>
          <w:shd w:val="clear" w:color="auto" w:fill="FFFFFF"/>
          <w:lang w:bidi="ar"/>
          <w14:textFill>
            <w14:solidFill>
              <w14:schemeClr w14:val="tx1"/>
            </w14:solidFill>
          </w14:textFill>
        </w:rPr>
        <w:t>的红色文化品牌</w:t>
      </w:r>
      <w:r>
        <w:rPr>
          <w:rFonts w:hint="eastAsia" w:ascii="仿宋_GB2312" w:eastAsia="仿宋_GB2312"/>
          <w:color w:val="000000" w:themeColor="text1"/>
          <w:spacing w:val="-6"/>
          <w:kern w:val="0"/>
          <w:sz w:val="32"/>
          <w:szCs w:val="32"/>
          <w:u w:val="none" w:color="auto"/>
          <w:shd w:val="clear" w:color="auto" w:fill="FFFFFF"/>
          <w:lang w:val="en-US" w:eastAsia="zh-CN" w:bidi="ar"/>
          <w14:textFill>
            <w14:solidFill>
              <w14:schemeClr w14:val="tx1"/>
            </w14:solidFill>
          </w14:textFill>
        </w:rPr>
        <w:t>持续</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擦亮</w:t>
      </w:r>
      <w:r>
        <w:rPr>
          <w:rFonts w:hint="eastAsia" w:ascii="仿宋_GB2312" w:eastAsia="仿宋_GB2312"/>
          <w:color w:val="000000" w:themeColor="text1"/>
          <w:spacing w:val="-6"/>
          <w:kern w:val="0"/>
          <w:sz w:val="32"/>
          <w:szCs w:val="32"/>
          <w:u w:val="none" w:color="auto"/>
          <w:shd w:val="clear" w:color="auto" w:fill="FFFFFF"/>
          <w:lang w:eastAsia="zh-CN" w:bidi="ar"/>
          <w14:textFill>
            <w14:solidFill>
              <w14:schemeClr w14:val="tx1"/>
            </w14:solidFill>
          </w14:textFill>
        </w:rPr>
        <w:t>。</w:t>
      </w:r>
      <w:r>
        <w:rPr>
          <w:rFonts w:hint="eastAsia" w:ascii="Times New Roman" w:hAnsi="Times New Roman" w:eastAsia="仿宋_GB2312" w:cs="仿宋_GB2312"/>
          <w:bCs/>
          <w:color w:val="000000"/>
          <w:spacing w:val="-6"/>
          <w:sz w:val="32"/>
          <w:szCs w:val="32"/>
          <w:u w:val="none" w:color="auto"/>
          <w:lang w:val="en-US" w:eastAsia="zh-CN"/>
        </w:rPr>
        <w:t>新增大型酒店4家、床位628张，</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累计</w:t>
      </w:r>
      <w:r>
        <w:rPr>
          <w:rFonts w:hint="eastAsia" w:ascii="Times New Roman" w:hAnsi="Times New Roman" w:eastAsia="仿宋_GB2312" w:cs="仿宋_GB2312"/>
          <w:spacing w:val="-6"/>
          <w:sz w:val="32"/>
          <w:szCs w:val="32"/>
          <w:u w:val="none" w:color="auto"/>
          <w:lang w:val="en-US" w:eastAsia="zh-CN"/>
        </w:rPr>
        <w:t>接待游客1138.37万人</w:t>
      </w:r>
      <w:r>
        <w:rPr>
          <w:rFonts w:hint="eastAsia" w:eastAsia="仿宋_GB2312" w:cs="仿宋_GB2312"/>
          <w:spacing w:val="-6"/>
          <w:sz w:val="32"/>
          <w:szCs w:val="32"/>
          <w:u w:val="none" w:color="auto"/>
          <w:lang w:val="en-US" w:eastAsia="zh-CN"/>
        </w:rPr>
        <w:t>（</w:t>
      </w:r>
      <w:r>
        <w:rPr>
          <w:rFonts w:hint="eastAsia" w:ascii="Times New Roman" w:hAnsi="Times New Roman" w:eastAsia="仿宋_GB2312" w:cs="仿宋_GB2312"/>
          <w:spacing w:val="-6"/>
          <w:sz w:val="32"/>
          <w:szCs w:val="32"/>
          <w:u w:val="none" w:color="auto"/>
          <w:lang w:val="en-US" w:eastAsia="zh-CN"/>
        </w:rPr>
        <w:t>次</w:t>
      </w:r>
      <w:r>
        <w:rPr>
          <w:rFonts w:hint="eastAsia" w:eastAsia="仿宋_GB2312" w:cs="仿宋_GB2312"/>
          <w:spacing w:val="-6"/>
          <w:sz w:val="32"/>
          <w:szCs w:val="32"/>
          <w:u w:val="none" w:color="auto"/>
          <w:lang w:val="en-US" w:eastAsia="zh-CN"/>
        </w:rPr>
        <w:t>）</w:t>
      </w:r>
      <w:r>
        <w:rPr>
          <w:rFonts w:hint="eastAsia" w:ascii="Times New Roman" w:hAnsi="Times New Roman" w:eastAsia="仿宋_GB2312" w:cs="仿宋_GB2312"/>
          <w:spacing w:val="-6"/>
          <w:sz w:val="32"/>
          <w:szCs w:val="32"/>
          <w:u w:val="none" w:color="auto"/>
          <w:lang w:val="en-US" w:eastAsia="zh-CN"/>
        </w:rPr>
        <w:t>，旅游花费60.08亿元，分别是“十三五”时期的3.4倍、5.2倍。组织开展“乐享金秋·美在正宁”农文旅融合宣传推介活动2期，累计落实消费品以旧换新补贴576.28万元，直接拉动消费3593.19万元，社会消费品零售总额达到13.8亿元、是“十三五”末的1.3倍</w:t>
      </w:r>
      <w:r>
        <w:rPr>
          <w:rFonts w:hint="default" w:ascii="Times New Roman" w:hAnsi="Times New Roman" w:eastAsia="仿宋_GB2312" w:cs="Times New Roman"/>
          <w:i w:val="0"/>
          <w:iCs w:val="0"/>
          <w:caps w:val="0"/>
          <w:color w:val="000000" w:themeColor="text1"/>
          <w:spacing w:val="-6"/>
          <w:sz w:val="32"/>
          <w:szCs w:val="32"/>
          <w:u w:val="none" w:color="auto"/>
          <w:shd w:val="clear" w:fill="FFFFFF"/>
          <w:lang w:eastAsia="zh-CN"/>
          <w14:textFill>
            <w14:solidFill>
              <w14:schemeClr w14:val="tx1"/>
            </w14:solidFill>
          </w14:textFill>
        </w:rPr>
        <w:t>。</w:t>
      </w:r>
    </w:p>
    <w:p w14:paraId="58A2A6F8">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pacing w:val="0"/>
          <w:sz w:val="32"/>
          <w:szCs w:val="32"/>
          <w:highlight w:val="none"/>
          <w:u w:val="none" w:color="auto"/>
          <w:lang w:eastAsia="zh-CN"/>
        </w:rPr>
      </w:pPr>
      <w:r>
        <w:rPr>
          <w:rFonts w:hint="default" w:ascii="Times New Roman" w:hAnsi="Times New Roman" w:eastAsia="楷体_GB2312" w:cs="Times New Roman"/>
          <w:b/>
          <w:bCs/>
          <w:spacing w:val="0"/>
          <w:sz w:val="32"/>
          <w:szCs w:val="32"/>
          <w:highlight w:val="none"/>
          <w:u w:val="none" w:color="auto"/>
        </w:rPr>
        <w:t>——</w:t>
      </w:r>
      <w:r>
        <w:rPr>
          <w:rFonts w:hint="eastAsia" w:ascii="楷体_GB2312" w:hAnsi="楷体_GB2312" w:eastAsia="楷体_GB2312" w:cs="楷体_GB2312"/>
          <w:b/>
          <w:bCs/>
          <w:spacing w:val="0"/>
          <w:sz w:val="32"/>
          <w:szCs w:val="32"/>
          <w:u w:val="none" w:color="auto"/>
          <w:lang w:val="en-US" w:eastAsia="zh-CN"/>
        </w:rPr>
        <w:t>五年精雕巧琢，我们开创了城乡一体蝶变路。</w:t>
      </w:r>
      <w:r>
        <w:rPr>
          <w:rFonts w:hint="eastAsia" w:ascii="Times New Roman" w:hAnsi="Times New Roman" w:eastAsia="仿宋_GB2312" w:cs="仿宋_GB2312"/>
          <w:spacing w:val="0"/>
          <w:sz w:val="32"/>
          <w:szCs w:val="32"/>
          <w:u w:val="none" w:color="auto"/>
          <w:lang w:val="en-US" w:eastAsia="zh-CN"/>
        </w:rPr>
        <w:t>统筹</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新型城镇化和乡村</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全面</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振兴，</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按照“扮靓面子、做实里子”的思路，着力构建布局完整、功能完善、要素完备的深度融合格局，城乡颜值实现根本性改善。</w:t>
      </w:r>
      <w:r>
        <w:rPr>
          <w:rFonts w:hint="eastAsia" w:ascii="Times New Roman" w:hAnsi="Times New Roman" w:eastAsia="仿宋_GB2312" w:cs="Times New Roman"/>
          <w:spacing w:val="0"/>
          <w:sz w:val="32"/>
          <w:szCs w:val="32"/>
          <w:highlight w:val="none"/>
          <w:u w:val="none" w:color="auto"/>
          <w:lang w:eastAsia="zh-CN"/>
        </w:rPr>
        <w:t>体育运动公园</w:t>
      </w:r>
      <w:r>
        <w:rPr>
          <w:rFonts w:hint="eastAsia" w:ascii="Times New Roman" w:hAnsi="Times New Roman" w:eastAsia="仿宋_GB2312" w:cs="Times New Roman"/>
          <w:spacing w:val="0"/>
          <w:sz w:val="32"/>
          <w:szCs w:val="32"/>
          <w:highlight w:val="none"/>
          <w:u w:val="none" w:color="auto"/>
          <w:lang w:val="en-US" w:eastAsia="zh-CN"/>
        </w:rPr>
        <w:t>让南区商圈全链条重塑、人气流量全领域聚集、县城品位全方位提升，构筑了炽热消费“强磁场”、点燃了灯火璀璨“夜生活”、擦亮了魅力正宁“新地标”。投资9.06亿元实施城建项目22个，</w:t>
      </w:r>
      <w:r>
        <w:rPr>
          <w:rFonts w:hint="default" w:ascii="Times New Roman" w:hAnsi="Times New Roman" w:eastAsia="仿宋_GB2312" w:cs="Times New Roman"/>
          <w:spacing w:val="0"/>
          <w:kern w:val="21"/>
          <w:sz w:val="32"/>
          <w:szCs w:val="32"/>
          <w:u w:val="none" w:color="auto"/>
          <w:lang w:val="en-US" w:eastAsia="zh-CN"/>
        </w:rPr>
        <w:t>更新街区道路7.88公里，新建供水管网27.3公里</w:t>
      </w:r>
      <w:r>
        <w:rPr>
          <w:rFonts w:hint="eastAsia" w:ascii="Times New Roman" w:hAnsi="Times New Roman" w:eastAsia="仿宋_GB2312" w:cs="Times New Roman"/>
          <w:spacing w:val="0"/>
          <w:kern w:val="21"/>
          <w:sz w:val="32"/>
          <w:szCs w:val="32"/>
          <w:u w:val="none" w:color="auto"/>
          <w:lang w:val="en-US" w:eastAsia="zh-CN"/>
        </w:rPr>
        <w:t>，</w:t>
      </w:r>
      <w:r>
        <w:rPr>
          <w:rFonts w:hint="default" w:ascii="Times New Roman" w:hAnsi="Times New Roman" w:eastAsia="仿宋_GB2312" w:cs="Times New Roman"/>
          <w:spacing w:val="0"/>
          <w:kern w:val="21"/>
          <w:sz w:val="32"/>
          <w:szCs w:val="32"/>
          <w:u w:val="none" w:color="auto"/>
          <w:lang w:val="en-US" w:eastAsia="zh-CN"/>
        </w:rPr>
        <w:t>新增</w:t>
      </w:r>
      <w:r>
        <w:rPr>
          <w:rFonts w:hint="eastAsia" w:ascii="Times New Roman" w:hAnsi="Times New Roman" w:eastAsia="仿宋_GB2312" w:cs="Times New Roman"/>
          <w:spacing w:val="0"/>
          <w:kern w:val="21"/>
          <w:sz w:val="32"/>
          <w:szCs w:val="32"/>
          <w:u w:val="none" w:color="auto"/>
          <w:lang w:val="en-US" w:eastAsia="zh-CN"/>
        </w:rPr>
        <w:t>供热面积112万平方米、</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燃气用户15000户，</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改造老旧小区</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142幢3309户</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w:t>
      </w:r>
      <w:r>
        <w:rPr>
          <w:rFonts w:hint="eastAsia" w:ascii="Times New Roman" w:hAnsi="Times New Roman" w:eastAsia="仿宋_GB2312" w:cs="Times New Roman"/>
          <w:spacing w:val="0"/>
          <w:kern w:val="21"/>
          <w:sz w:val="32"/>
          <w:szCs w:val="32"/>
          <w:u w:val="none" w:color="auto"/>
          <w:lang w:val="en-US" w:eastAsia="zh-CN"/>
        </w:rPr>
        <w:t>县城建成区面积扩大至5.84平方公里，周家、五顷塬、永正、永和等乡镇街区面貌焕然一新，城镇化率</w:t>
      </w:r>
      <w:r>
        <w:rPr>
          <w:rFonts w:hint="eastAsia" w:eastAsia="仿宋_GB2312" w:cs="Times New Roman"/>
          <w:spacing w:val="0"/>
          <w:kern w:val="21"/>
          <w:sz w:val="32"/>
          <w:szCs w:val="32"/>
          <w:u w:val="none" w:color="auto"/>
          <w:lang w:val="en-US" w:eastAsia="zh-CN"/>
        </w:rPr>
        <w:t>达到</w:t>
      </w:r>
      <w:r>
        <w:rPr>
          <w:rFonts w:hint="eastAsia" w:ascii="Times New Roman" w:hAnsi="Times New Roman" w:eastAsia="仿宋_GB2312" w:cs="Times New Roman"/>
          <w:spacing w:val="0"/>
          <w:kern w:val="21"/>
          <w:sz w:val="32"/>
          <w:szCs w:val="32"/>
          <w:u w:val="none" w:color="auto"/>
          <w:lang w:val="en-US" w:eastAsia="zh-CN"/>
        </w:rPr>
        <w:t>47%、较“十三五”末</w:t>
      </w:r>
      <w:r>
        <w:rPr>
          <w:rFonts w:hint="eastAsia" w:eastAsia="仿宋_GB2312" w:cs="Times New Roman"/>
          <w:spacing w:val="0"/>
          <w:kern w:val="21"/>
          <w:sz w:val="32"/>
          <w:szCs w:val="32"/>
          <w:u w:val="none" w:color="auto"/>
          <w:lang w:val="en-US" w:eastAsia="zh-CN"/>
        </w:rPr>
        <w:t>提高</w:t>
      </w:r>
      <w:r>
        <w:rPr>
          <w:rFonts w:hint="eastAsia" w:ascii="Times New Roman" w:hAnsi="Times New Roman" w:eastAsia="仿宋_GB2312" w:cs="Times New Roman"/>
          <w:spacing w:val="0"/>
          <w:kern w:val="21"/>
          <w:sz w:val="32"/>
          <w:szCs w:val="32"/>
          <w:u w:val="none" w:color="auto"/>
          <w:lang w:val="en-US" w:eastAsia="zh-CN"/>
        </w:rPr>
        <w:t>8.3个百分点。</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甜永高速正宁连接线建成通车</w:t>
      </w:r>
      <w:r>
        <w:rPr>
          <w:rFonts w:hint="eastAsia" w:eastAsia="仿宋_GB2312" w:cs="Times New Roman"/>
          <w:color w:val="000000" w:themeColor="text1"/>
          <w:spacing w:val="0"/>
          <w:sz w:val="32"/>
          <w:szCs w:val="32"/>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正周公路等</w:t>
      </w:r>
      <w:r>
        <w:rPr>
          <w:rFonts w:hint="eastAsia" w:eastAsia="仿宋_GB2312" w:cs="Times New Roman"/>
          <w:color w:val="000000" w:themeColor="text1"/>
          <w:spacing w:val="0"/>
          <w:sz w:val="32"/>
          <w:szCs w:val="32"/>
          <w:u w:val="none" w:color="auto"/>
          <w:lang w:val="en-US" w:eastAsia="zh-CN"/>
          <w14:textFill>
            <w14:solidFill>
              <w14:schemeClr w14:val="tx1"/>
            </w14:solidFill>
          </w14:textFill>
        </w:rPr>
        <w:t>交通主干线</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全面改造升级，全县等级公路通车里程达到1123.24公里、较“十三五”末</w:t>
      </w:r>
      <w:r>
        <w:rPr>
          <w:rFonts w:hint="eastAsia" w:eastAsia="仿宋_GB2312" w:cs="Times New Roman"/>
          <w:color w:val="000000" w:themeColor="text1"/>
          <w:spacing w:val="0"/>
          <w:sz w:val="32"/>
          <w:szCs w:val="32"/>
          <w:u w:val="none" w:color="auto"/>
          <w:lang w:val="en-US" w:eastAsia="zh-CN"/>
          <w14:textFill>
            <w14:solidFill>
              <w14:schemeClr w14:val="tx1"/>
            </w14:solidFill>
          </w14:textFill>
        </w:rPr>
        <w:t>增加</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6.2</w:t>
      </w:r>
      <w:r>
        <w:rPr>
          <w:rFonts w:hint="eastAsia" w:eastAsia="仿宋_GB2312" w:cs="Times New Roman"/>
          <w:color w:val="000000" w:themeColor="text1"/>
          <w:spacing w:val="0"/>
          <w:sz w:val="32"/>
          <w:szCs w:val="32"/>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w:t>
      </w:r>
      <w:r>
        <w:rPr>
          <w:rFonts w:hint="eastAsia" w:ascii="Times New Roman" w:hAnsi="Times New Roman" w:eastAsia="仿宋_GB2312" w:cs="Times New Roman"/>
          <w:b w:val="0"/>
          <w:bCs w:val="0"/>
          <w:color w:val="auto"/>
          <w:spacing w:val="0"/>
          <w:sz w:val="32"/>
          <w:szCs w:val="32"/>
          <w:highlight w:val="none"/>
          <w:u w:val="none" w:color="auto"/>
          <w:lang w:val="en-US" w:eastAsia="zh-CN"/>
        </w:rPr>
        <w:t>硬化自然村组道路444.82公里，</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交通路网从城乡“微循环”</w:t>
      </w:r>
      <w:r>
        <w:rPr>
          <w:rFonts w:hint="eastAsia" w:eastAsia="仿宋_GB2312" w:cs="Times New Roman"/>
          <w:color w:val="000000" w:themeColor="text1"/>
          <w:spacing w:val="0"/>
          <w:sz w:val="32"/>
          <w:szCs w:val="32"/>
          <w:u w:val="none" w:color="auto"/>
          <w:lang w:val="en-US" w:eastAsia="zh-CN"/>
          <w14:textFill>
            <w14:solidFill>
              <w14:schemeClr w14:val="tx1"/>
            </w14:solidFill>
          </w14:textFill>
        </w:rPr>
        <w:t>迈向</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全域“大循环”。</w:t>
      </w:r>
      <w:r>
        <w:rPr>
          <w:rFonts w:hint="default" w:ascii="Times New Roman" w:hAnsi="Times New Roman" w:eastAsia="仿宋_GB2312" w:cs="Times New Roman"/>
          <w:color w:val="000000"/>
          <w:spacing w:val="0"/>
          <w:sz w:val="32"/>
          <w:szCs w:val="32"/>
          <w:u w:val="none" w:color="auto"/>
          <w:lang w:val="en-US" w:eastAsia="zh-CN"/>
        </w:rPr>
        <w:t>建设乡村振兴示范村</w:t>
      </w:r>
      <w:r>
        <w:rPr>
          <w:rFonts w:hint="eastAsia" w:ascii="Times New Roman" w:hAnsi="Times New Roman" w:eastAsia="仿宋_GB2312" w:cs="Times New Roman"/>
          <w:color w:val="000000"/>
          <w:spacing w:val="0"/>
          <w:sz w:val="32"/>
          <w:szCs w:val="32"/>
          <w:u w:val="none" w:color="auto"/>
          <w:lang w:val="en-US" w:eastAsia="zh-CN"/>
        </w:rPr>
        <w:t>48</w:t>
      </w:r>
      <w:r>
        <w:rPr>
          <w:rFonts w:hint="default" w:ascii="Times New Roman" w:hAnsi="Times New Roman" w:eastAsia="仿宋_GB2312" w:cs="Times New Roman"/>
          <w:color w:val="000000"/>
          <w:spacing w:val="0"/>
          <w:sz w:val="32"/>
          <w:szCs w:val="32"/>
          <w:u w:val="none" w:color="auto"/>
          <w:lang w:val="en-US" w:eastAsia="zh-CN"/>
        </w:rPr>
        <w:t>个，</w:t>
      </w:r>
      <w:r>
        <w:rPr>
          <w:rFonts w:hint="eastAsia" w:ascii="Times New Roman" w:hAnsi="Times New Roman" w:eastAsia="仿宋_GB2312" w:cs="仿宋_GB2312"/>
          <w:sz w:val="32"/>
          <w:szCs w:val="32"/>
          <w:u w:val="none" w:color="auto"/>
          <w:lang w:val="en-US" w:eastAsia="zh-CN"/>
        </w:rPr>
        <w:t>山河董庄、周家芦堡、五顷塬南邑和龙咀子4个和美乡村被省委农村工作领导小组通报表扬。</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完成</w:t>
      </w:r>
      <w:r>
        <w:rPr>
          <w:rFonts w:hint="default" w:ascii="Times New Roman" w:hAnsi="Times New Roman" w:eastAsia="仿宋_GB2312" w:cs="Times New Roman"/>
          <w:color w:val="000000" w:themeColor="text1"/>
          <w:spacing w:val="0"/>
          <w:sz w:val="32"/>
          <w:szCs w:val="32"/>
          <w:u w:val="none" w:color="auto"/>
          <w14:textFill>
            <w14:solidFill>
              <w14:schemeClr w14:val="tx1"/>
            </w14:solidFill>
          </w14:textFill>
        </w:rPr>
        <w:t>生态及地质灾害避险搬迁</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197</w:t>
      </w:r>
      <w:r>
        <w:rPr>
          <w:rFonts w:hint="default" w:ascii="Times New Roman" w:hAnsi="Times New Roman" w:eastAsia="仿宋_GB2312" w:cs="Times New Roman"/>
          <w:color w:val="000000" w:themeColor="text1"/>
          <w:spacing w:val="0"/>
          <w:sz w:val="32"/>
          <w:szCs w:val="32"/>
          <w:u w:val="none" w:color="auto"/>
          <w14:textFill>
            <w14:solidFill>
              <w14:schemeClr w14:val="tx1"/>
            </w14:solidFill>
          </w14:textFill>
        </w:rPr>
        <w:t>户</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w:t>
      </w:r>
      <w:r>
        <w:rPr>
          <w:rFonts w:hint="default" w:ascii="Times New Roman" w:hAnsi="Times New Roman" w:eastAsia="仿宋_GB2312" w:cs="Times New Roman"/>
          <w:b w:val="0"/>
          <w:bCs w:val="0"/>
          <w:color w:val="auto"/>
          <w:spacing w:val="0"/>
          <w:sz w:val="32"/>
          <w:szCs w:val="32"/>
          <w:highlight w:val="none"/>
          <w:u w:val="none" w:color="auto"/>
          <w:lang w:val="en-US" w:eastAsia="zh-CN"/>
        </w:rPr>
        <w:t>改造危</w:t>
      </w:r>
      <w:r>
        <w:rPr>
          <w:rFonts w:hint="eastAsia" w:ascii="Times New Roman" w:hAnsi="Times New Roman" w:eastAsia="仿宋_GB2312" w:cs="Times New Roman"/>
          <w:b w:val="0"/>
          <w:bCs w:val="0"/>
          <w:color w:val="auto"/>
          <w:spacing w:val="0"/>
          <w:sz w:val="32"/>
          <w:szCs w:val="32"/>
          <w:highlight w:val="none"/>
          <w:u w:val="none" w:color="auto"/>
          <w:lang w:val="en-US" w:eastAsia="zh-CN"/>
        </w:rPr>
        <w:t>旧</w:t>
      </w:r>
      <w:r>
        <w:rPr>
          <w:rFonts w:hint="default" w:ascii="Times New Roman" w:hAnsi="Times New Roman" w:eastAsia="仿宋_GB2312" w:cs="Times New Roman"/>
          <w:b w:val="0"/>
          <w:bCs w:val="0"/>
          <w:color w:val="auto"/>
          <w:spacing w:val="0"/>
          <w:sz w:val="32"/>
          <w:szCs w:val="32"/>
          <w:highlight w:val="none"/>
          <w:u w:val="none" w:color="auto"/>
          <w:lang w:val="en-US" w:eastAsia="zh-CN"/>
        </w:rPr>
        <w:t>房496户，</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化解不动产登记难</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7406</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套、化解率100%，保交房</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交付率100%，农村卫生厕所普及率87.56%、</w:t>
      </w:r>
      <w:r>
        <w:rPr>
          <w:rFonts w:hint="eastAsia" w:ascii="Times New Roman" w:hAnsi="Times New Roman" w:eastAsia="仿宋_GB2312" w:cs="Times New Roman"/>
          <w:color w:val="auto"/>
          <w:spacing w:val="0"/>
          <w:sz w:val="32"/>
          <w:szCs w:val="32"/>
          <w:highlight w:val="none"/>
          <w:u w:val="none" w:color="auto"/>
          <w:lang w:val="en-US" w:eastAsia="zh-CN"/>
        </w:rPr>
        <w:t>较“十三五”末提高45个百分点</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。河湖长制、林长制全面落实，境内考核断面水质稳定达标，空气质量优良天数比例达到90%以上，</w:t>
      </w:r>
      <w:r>
        <w:rPr>
          <w:rFonts w:hint="eastAsia" w:ascii="Times New Roman" w:hAnsi="Times New Roman" w:eastAsia="仿宋_GB2312" w:cs="Times New Roman"/>
          <w:spacing w:val="0"/>
          <w:sz w:val="32"/>
          <w:szCs w:val="32"/>
          <w:highlight w:val="none"/>
          <w:u w:val="none" w:color="auto"/>
          <w:lang w:val="en-US" w:eastAsia="zh-CN"/>
        </w:rPr>
        <w:t>完成人工造林、森林抚育等林业生态工程12.8</w:t>
      </w:r>
      <w:r>
        <w:rPr>
          <w:rFonts w:hint="default" w:ascii="Times New Roman" w:hAnsi="Times New Roman" w:eastAsia="仿宋_GB2312" w:cs="Times New Roman"/>
          <w:spacing w:val="0"/>
          <w:sz w:val="32"/>
          <w:szCs w:val="32"/>
          <w:highlight w:val="none"/>
          <w:u w:val="none" w:color="auto"/>
        </w:rPr>
        <w:t>万亩</w:t>
      </w:r>
      <w:r>
        <w:rPr>
          <w:rFonts w:hint="eastAsia" w:ascii="Times New Roman" w:hAnsi="Times New Roman" w:eastAsia="仿宋_GB2312" w:cs="Times New Roman"/>
          <w:spacing w:val="0"/>
          <w:sz w:val="32"/>
          <w:szCs w:val="32"/>
          <w:highlight w:val="none"/>
          <w:u w:val="none" w:color="auto"/>
          <w:lang w:eastAsia="zh-CN"/>
        </w:rPr>
        <w:t>，</w:t>
      </w:r>
      <w:r>
        <w:rPr>
          <w:rFonts w:hint="eastAsia" w:ascii="Times New Roman" w:hAnsi="Times New Roman" w:eastAsia="仿宋_GB2312" w:cs="Times New Roman"/>
          <w:spacing w:val="0"/>
          <w:sz w:val="32"/>
          <w:szCs w:val="32"/>
          <w:highlight w:val="none"/>
          <w:u w:val="none" w:color="auto"/>
          <w:lang w:val="en-US" w:eastAsia="zh-CN"/>
        </w:rPr>
        <w:t>森林覆盖率48.96%、高于全市平均水平22.61个百分点</w:t>
      </w:r>
      <w:r>
        <w:rPr>
          <w:rFonts w:hint="eastAsia" w:ascii="Times New Roman" w:hAnsi="Times New Roman" w:eastAsia="仿宋_GB2312" w:cs="Times New Roman"/>
          <w:spacing w:val="0"/>
          <w:sz w:val="32"/>
          <w:szCs w:val="32"/>
          <w:highlight w:val="none"/>
          <w:u w:val="none" w:color="auto"/>
          <w:lang w:eastAsia="zh-CN"/>
        </w:rPr>
        <w:t>。</w:t>
      </w:r>
    </w:p>
    <w:p w14:paraId="0D8A45B6">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pacing w:val="0"/>
          <w:sz w:val="32"/>
          <w:szCs w:val="32"/>
          <w:highlight w:val="none"/>
          <w:u w:val="none" w:color="auto"/>
        </w:rPr>
      </w:pPr>
      <w:r>
        <w:rPr>
          <w:rFonts w:hint="default" w:ascii="Times New Roman" w:hAnsi="Times New Roman" w:eastAsia="楷体_GB2312" w:cs="Times New Roman"/>
          <w:b/>
          <w:bCs/>
          <w:spacing w:val="0"/>
          <w:sz w:val="32"/>
          <w:szCs w:val="32"/>
          <w:highlight w:val="none"/>
          <w:u w:val="none" w:color="auto"/>
        </w:rPr>
        <w:t>——</w:t>
      </w:r>
      <w:r>
        <w:rPr>
          <w:rFonts w:hint="eastAsia" w:ascii="楷体_GB2312" w:hAnsi="楷体_GB2312" w:eastAsia="楷体_GB2312" w:cs="楷体_GB2312"/>
          <w:b/>
          <w:bCs/>
          <w:spacing w:val="0"/>
          <w:sz w:val="32"/>
          <w:szCs w:val="32"/>
          <w:u w:val="none" w:color="auto"/>
          <w:lang w:val="en-US" w:eastAsia="zh-CN"/>
        </w:rPr>
        <w:t>五年凝心聚力，我们擦亮了营商环境金名片。</w:t>
      </w:r>
      <w:r>
        <w:rPr>
          <w:rFonts w:hint="eastAsia" w:ascii="仿宋_GB2312" w:hAnsi="仿宋_GB2312" w:eastAsia="仿宋_GB2312" w:cs="仿宋_GB2312"/>
          <w:kern w:val="2"/>
          <w:sz w:val="32"/>
          <w:szCs w:val="32"/>
          <w:u w:val="none" w:color="auto"/>
          <w:lang w:val="en-US" w:eastAsia="zh-CN" w:bidi="ar-SA"/>
        </w:rPr>
        <w:t>聚焦营商环境“软实力”，</w:t>
      </w:r>
      <w:r>
        <w:rPr>
          <w:rFonts w:hint="eastAsia" w:ascii="Times New Roman" w:hAnsi="Times New Roman" w:eastAsia="仿宋_GB2312" w:cs="Times New Roman"/>
          <w:spacing w:val="0"/>
          <w:sz w:val="32"/>
          <w:szCs w:val="32"/>
          <w:highlight w:val="none"/>
          <w:u w:val="none" w:color="auto"/>
          <w:lang w:val="en-US" w:eastAsia="zh-CN"/>
        </w:rPr>
        <w:t>按照“</w:t>
      </w:r>
      <w:r>
        <w:rPr>
          <w:rFonts w:hint="eastAsia" w:ascii="仿宋_GB2312" w:hAnsi="仿宋_GB2312" w:eastAsia="仿宋_GB2312" w:cs="仿宋_GB2312"/>
          <w:kern w:val="2"/>
          <w:sz w:val="32"/>
          <w:szCs w:val="32"/>
          <w:u w:val="none" w:color="auto"/>
          <w:lang w:val="en-US" w:eastAsia="zh-CN" w:bidi="ar-SA"/>
        </w:rPr>
        <w:t>转变职能、提升效能</w:t>
      </w:r>
      <w:r>
        <w:rPr>
          <w:rFonts w:hint="eastAsia" w:ascii="Times New Roman" w:hAnsi="Times New Roman" w:eastAsia="仿宋_GB2312" w:cs="Times New Roman"/>
          <w:spacing w:val="0"/>
          <w:sz w:val="32"/>
          <w:szCs w:val="32"/>
          <w:highlight w:val="none"/>
          <w:u w:val="none" w:color="auto"/>
          <w:lang w:val="en-US" w:eastAsia="zh-CN"/>
        </w:rPr>
        <w:t>”的思路，</w:t>
      </w:r>
      <w:r>
        <w:rPr>
          <w:rFonts w:hint="eastAsia" w:ascii="仿宋_GB2312" w:hAnsi="仿宋_GB2312" w:eastAsia="仿宋_GB2312" w:cs="仿宋_GB2312"/>
          <w:kern w:val="2"/>
          <w:sz w:val="32"/>
          <w:szCs w:val="32"/>
          <w:u w:val="none" w:color="auto"/>
          <w:lang w:val="en-US" w:eastAsia="zh-CN" w:bidi="ar-SA"/>
        </w:rPr>
        <w:t>引领全县上下不断强化“人人都是营商环境、事事关乎营商环境、处处彰显营商环境”的责任意识，</w:t>
      </w:r>
      <w:r>
        <w:rPr>
          <w:rFonts w:hint="eastAsia" w:ascii="Times New Roman" w:hAnsi="Times New Roman" w:eastAsia="仿宋_GB2312" w:cs="Times New Roman"/>
          <w:spacing w:val="0"/>
          <w:sz w:val="32"/>
          <w:szCs w:val="32"/>
          <w:highlight w:val="none"/>
          <w:u w:val="none" w:color="auto"/>
          <w:lang w:val="en-US" w:eastAsia="zh-CN"/>
        </w:rPr>
        <w:t>盯住有限目标、解决突出问题</w:t>
      </w:r>
      <w:r>
        <w:rPr>
          <w:rFonts w:hint="eastAsia" w:ascii="仿宋_GB2312" w:hAnsi="仿宋_GB2312" w:eastAsia="仿宋_GB2312" w:cs="仿宋_GB2312"/>
          <w:kern w:val="2"/>
          <w:sz w:val="32"/>
          <w:szCs w:val="32"/>
          <w:u w:val="none" w:color="auto"/>
          <w:lang w:val="en-US" w:eastAsia="zh-CN" w:bidi="ar-SA"/>
        </w:rPr>
        <w:t>，营商环境实现系统性优化。</w:t>
      </w:r>
      <w:r>
        <w:rPr>
          <w:rFonts w:hint="eastAsia" w:ascii="仿宋_GB2312" w:hAnsi="仿宋_GB2312" w:eastAsia="仿宋_GB2312" w:cs="仿宋_GB2312"/>
          <w:sz w:val="32"/>
          <w:szCs w:val="32"/>
          <w:u w:val="none" w:color="auto"/>
          <w:lang w:val="en-US" w:eastAsia="zh-CN"/>
        </w:rPr>
        <w:t>“攻坚突破、提质增效、全面提升”三年行动纵深开展，</w:t>
      </w:r>
      <w:r>
        <w:rPr>
          <w:rFonts w:hint="eastAsia" w:ascii="仿宋_GB2312" w:hAnsi="仿宋_GB2312" w:eastAsia="仿宋_GB2312" w:cs="仿宋_GB2312"/>
          <w:kern w:val="2"/>
          <w:sz w:val="32"/>
          <w:szCs w:val="32"/>
          <w:u w:val="none" w:color="auto"/>
          <w:lang w:val="en-US" w:eastAsia="zh-CN" w:bidi="ar-SA"/>
        </w:rPr>
        <w:t>《打造“小宁帮办”开拓“心”路径》典型案例获省委主要领导圈阅，被省营商局刊发并在全省复制推广</w:t>
      </w:r>
      <w:r>
        <w:rPr>
          <w:rFonts w:hint="eastAsia" w:ascii="Times New Roman" w:hAnsi="Times New Roman" w:eastAsia="仿宋_GB2312" w:cs="Times New Roman"/>
          <w:sz w:val="32"/>
          <w:szCs w:val="32"/>
          <w:highlight w:val="none"/>
          <w:u w:val="none" w:color="auto"/>
          <w:lang w:eastAsia="zh-CN"/>
        </w:rPr>
        <w:t>，</w:t>
      </w:r>
      <w:r>
        <w:rPr>
          <w:rFonts w:hint="eastAsia" w:ascii="仿宋_GB2312" w:hAnsi="仿宋_GB2312" w:eastAsia="仿宋_GB2312" w:cs="仿宋_GB2312"/>
          <w:sz w:val="32"/>
          <w:szCs w:val="32"/>
          <w:u w:val="none" w:color="auto"/>
          <w:lang w:val="en-US" w:eastAsia="zh-CN"/>
        </w:rPr>
        <w:t>政务服务事项全程网办率、提前办结率均达到</w:t>
      </w:r>
      <w:r>
        <w:rPr>
          <w:rFonts w:hint="eastAsia" w:ascii="Times New Roman" w:hAnsi="Times New Roman" w:eastAsia="仿宋_GB2312" w:cs="仿宋_GB2312"/>
          <w:sz w:val="32"/>
          <w:szCs w:val="32"/>
          <w:u w:val="none" w:color="auto"/>
          <w:lang w:val="en-US" w:eastAsia="zh-CN"/>
        </w:rPr>
        <w:t>100</w:t>
      </w:r>
      <w:r>
        <w:rPr>
          <w:rFonts w:hint="default" w:ascii="Times New Roman" w:hAnsi="Times New Roman" w:eastAsia="仿宋_GB2312" w:cs="Times New Roman"/>
          <w:sz w:val="32"/>
          <w:szCs w:val="32"/>
          <w:u w:val="none" w:color="auto"/>
          <w:lang w:val="en-US" w:eastAsia="zh-CN"/>
        </w:rPr>
        <w:t>%</w:t>
      </w:r>
      <w:r>
        <w:rPr>
          <w:rFonts w:hint="eastAsia" w:ascii="Times New Roman" w:hAnsi="Times New Roman" w:eastAsia="仿宋_GB2312" w:cs="Times New Roman"/>
          <w:sz w:val="32"/>
          <w:szCs w:val="32"/>
          <w:u w:val="none" w:color="auto"/>
          <w:lang w:val="en-US" w:eastAsia="zh-CN"/>
        </w:rPr>
        <w:t>，新增经营主体7777户</w:t>
      </w:r>
      <w:r>
        <w:rPr>
          <w:rFonts w:hint="eastAsia" w:ascii="仿宋_GB2312" w:hAnsi="仿宋_GB2312" w:eastAsia="仿宋_GB2312" w:cs="仿宋_GB2312"/>
          <w:sz w:val="32"/>
          <w:szCs w:val="32"/>
          <w:u w:val="none" w:color="auto"/>
          <w:lang w:val="en-US" w:eastAsia="zh-CN"/>
        </w:rPr>
        <w:t>。</w:t>
      </w:r>
      <w:r>
        <w:rPr>
          <w:rFonts w:hint="eastAsia" w:ascii="仿宋_GB2312" w:hAnsi="仿宋_GB2312" w:eastAsia="仿宋_GB2312" w:cs="仿宋_GB2312"/>
          <w:sz w:val="32"/>
          <w:szCs w:val="32"/>
          <w:u w:val="none" w:color="auto"/>
        </w:rPr>
        <w:t>在全市率先完成工程建设领域电子化办理</w:t>
      </w:r>
      <w:r>
        <w:rPr>
          <w:rFonts w:hint="eastAsia" w:ascii="仿宋_GB2312" w:hAnsi="仿宋_GB2312" w:eastAsia="仿宋_GB2312" w:cs="仿宋_GB2312"/>
          <w:sz w:val="32"/>
          <w:szCs w:val="32"/>
          <w:u w:val="none" w:color="auto"/>
          <w:lang w:val="en-US" w:eastAsia="zh-CN"/>
        </w:rPr>
        <w:t>和</w:t>
      </w:r>
      <w:r>
        <w:rPr>
          <w:rFonts w:hint="eastAsia" w:ascii="仿宋_GB2312" w:eastAsia="仿宋_GB2312"/>
          <w:color w:val="000000" w:themeColor="text1"/>
          <w:sz w:val="32"/>
          <w:szCs w:val="32"/>
          <w:u w:val="none" w:color="auto"/>
          <w14:textFill>
            <w14:solidFill>
              <w14:schemeClr w14:val="tx1"/>
            </w14:solidFill>
          </w14:textFill>
        </w:rPr>
        <w:t>首宗农村</w:t>
      </w:r>
      <w:r>
        <w:rPr>
          <w:rFonts w:hint="eastAsia" w:ascii="仿宋_GB2312" w:eastAsia="仿宋_GB2312"/>
          <w:color w:val="000000" w:themeColor="text1"/>
          <w:sz w:val="32"/>
          <w:szCs w:val="32"/>
          <w:u w:val="none" w:color="auto"/>
          <w:lang w:val="en-US" w:eastAsia="zh-CN"/>
          <w14:textFill>
            <w14:solidFill>
              <w14:schemeClr w14:val="tx1"/>
            </w14:solidFill>
          </w14:textFill>
        </w:rPr>
        <w:t>存量</w:t>
      </w:r>
      <w:r>
        <w:rPr>
          <w:rFonts w:hint="eastAsia" w:ascii="仿宋_GB2312" w:eastAsia="仿宋_GB2312"/>
          <w:color w:val="000000" w:themeColor="text1"/>
          <w:sz w:val="32"/>
          <w:szCs w:val="32"/>
          <w:u w:val="none" w:color="auto"/>
          <w14:textFill>
            <w14:solidFill>
              <w14:schemeClr w14:val="tx1"/>
            </w14:solidFill>
          </w14:textFill>
        </w:rPr>
        <w:t>集体经营性建设用地</w:t>
      </w:r>
      <w:r>
        <w:rPr>
          <w:rFonts w:hint="eastAsia" w:ascii="仿宋_GB2312" w:eastAsia="仿宋_GB2312"/>
          <w:color w:val="000000" w:themeColor="text1"/>
          <w:sz w:val="32"/>
          <w:szCs w:val="32"/>
          <w:u w:val="none" w:color="auto"/>
          <w:lang w:val="en-US" w:eastAsia="zh-CN"/>
          <w14:textFill>
            <w14:solidFill>
              <w14:schemeClr w14:val="tx1"/>
            </w14:solidFill>
          </w14:textFill>
        </w:rPr>
        <w:t>入市</w:t>
      </w:r>
      <w:r>
        <w:rPr>
          <w:rFonts w:hint="eastAsia" w:ascii="仿宋_GB2312" w:eastAsia="仿宋_GB2312"/>
          <w:color w:val="000000" w:themeColor="text1"/>
          <w:sz w:val="32"/>
          <w:szCs w:val="32"/>
          <w:u w:val="none" w:color="auto"/>
          <w14:textFill>
            <w14:solidFill>
              <w14:schemeClr w14:val="tx1"/>
            </w14:solidFill>
          </w14:textFill>
        </w:rPr>
        <w:t>交易。</w:t>
      </w:r>
      <w:r>
        <w:rPr>
          <w:rFonts w:hint="eastAsia" w:ascii="仿宋_GB2312" w:eastAsia="仿宋_GB2312"/>
          <w:color w:val="000000" w:themeColor="text1"/>
          <w:sz w:val="32"/>
          <w:szCs w:val="32"/>
          <w:u w:val="none" w:color="auto"/>
          <w:lang w:val="en-US" w:eastAsia="zh-CN"/>
          <w14:textFill>
            <w14:solidFill>
              <w14:schemeClr w14:val="tx1"/>
            </w14:solidFill>
          </w14:textFill>
        </w:rPr>
        <w:t>真宁集团等</w:t>
      </w:r>
      <w:r>
        <w:rPr>
          <w:rFonts w:hint="eastAsia" w:ascii="仿宋_GB2312" w:eastAsia="仿宋_GB2312"/>
          <w:color w:val="000000" w:themeColor="text1"/>
          <w:sz w:val="32"/>
          <w:szCs w:val="32"/>
          <w:u w:val="none" w:color="auto"/>
          <w14:textFill>
            <w14:solidFill>
              <w14:schemeClr w14:val="tx1"/>
            </w14:solidFill>
          </w14:textFill>
        </w:rPr>
        <w:t>县属国有企业现代企业制度逐步健全，国有资产优质运营态势日益凸显。</w:t>
      </w:r>
      <w:r>
        <w:rPr>
          <w:rFonts w:hint="eastAsia" w:ascii="仿宋_GB2312" w:hAnsi="仿宋_GB2312" w:eastAsia="仿宋_GB2312" w:cs="仿宋_GB2312"/>
          <w:sz w:val="32"/>
          <w:szCs w:val="32"/>
          <w:u w:val="none" w:color="auto"/>
          <w:lang w:val="en-US" w:eastAsia="zh-CN"/>
        </w:rPr>
        <w:t>持续深化“服务型效能型”机关创建，常态化开展“一把手走流程”体验活动，高效率、快节奏办理政府投资、招商引资项目落地相关事项，</w:t>
      </w:r>
      <w:r>
        <w:rPr>
          <w:rFonts w:hint="default" w:ascii="仿宋_GB2312" w:hAnsi="仿宋_GB2312" w:eastAsia="仿宋_GB2312" w:cs="仿宋_GB2312"/>
          <w:sz w:val="32"/>
          <w:szCs w:val="32"/>
          <w:u w:val="none" w:color="auto"/>
          <w:lang w:eastAsia="zh-CN"/>
        </w:rPr>
        <w:t>累计实施</w:t>
      </w:r>
      <w:r>
        <w:rPr>
          <w:rFonts w:hint="default" w:ascii="Times New Roman" w:hAnsi="Times New Roman" w:eastAsia="仿宋_GB2312" w:cs="Times New Roman"/>
          <w:sz w:val="32"/>
          <w:szCs w:val="32"/>
          <w:u w:val="none" w:color="auto"/>
          <w:lang w:val="en-US" w:eastAsia="zh-CN"/>
        </w:rPr>
        <w:t>500</w:t>
      </w:r>
      <w:r>
        <w:rPr>
          <w:rFonts w:hint="default" w:ascii="仿宋_GB2312" w:hAnsi="仿宋_GB2312" w:eastAsia="仿宋_GB2312" w:cs="仿宋_GB2312"/>
          <w:sz w:val="32"/>
          <w:szCs w:val="32"/>
          <w:u w:val="none" w:color="auto"/>
          <w:lang w:eastAsia="zh-CN"/>
        </w:rPr>
        <w:t>万元以上重大项目</w:t>
      </w:r>
      <w:r>
        <w:rPr>
          <w:rFonts w:hint="default" w:ascii="Times New Roman" w:hAnsi="Times New Roman" w:eastAsia="仿宋_GB2312" w:cs="Times New Roman"/>
          <w:sz w:val="32"/>
          <w:szCs w:val="32"/>
          <w:u w:val="none" w:color="auto"/>
          <w:lang w:val="en-US" w:eastAsia="zh-CN"/>
        </w:rPr>
        <w:t>187</w:t>
      </w:r>
      <w:r>
        <w:rPr>
          <w:rFonts w:hint="default" w:ascii="仿宋_GB2312" w:hAnsi="仿宋_GB2312" w:eastAsia="仿宋_GB2312" w:cs="仿宋_GB2312"/>
          <w:sz w:val="32"/>
          <w:szCs w:val="32"/>
          <w:u w:val="none" w:color="auto"/>
          <w:lang w:eastAsia="zh-CN"/>
        </w:rPr>
        <w:t>个，完成投资</w:t>
      </w:r>
      <w:r>
        <w:rPr>
          <w:rFonts w:hint="default" w:ascii="Times New Roman" w:hAnsi="Times New Roman" w:eastAsia="仿宋_GB2312" w:cs="Times New Roman"/>
          <w:sz w:val="32"/>
          <w:szCs w:val="32"/>
          <w:u w:val="none" w:color="auto"/>
          <w:lang w:val="en-US" w:eastAsia="zh-CN"/>
        </w:rPr>
        <w:t>345</w:t>
      </w:r>
      <w:r>
        <w:rPr>
          <w:rFonts w:hint="default" w:ascii="仿宋_GB2312" w:hAnsi="仿宋_GB2312" w:eastAsia="仿宋_GB2312" w:cs="仿宋_GB2312"/>
          <w:sz w:val="32"/>
          <w:szCs w:val="32"/>
          <w:u w:val="none" w:color="auto"/>
          <w:lang w:eastAsia="zh-CN"/>
        </w:rPr>
        <w:t>亿元，</w:t>
      </w:r>
      <w:r>
        <w:rPr>
          <w:rFonts w:hint="default" w:ascii="Times New Roman" w:hAnsi="Times New Roman" w:eastAsia="仿宋_GB2312" w:cs="Times New Roman"/>
          <w:color w:val="auto"/>
          <w:spacing w:val="0"/>
          <w:sz w:val="32"/>
          <w:szCs w:val="32"/>
          <w:highlight w:val="none"/>
          <w:u w:val="none" w:color="auto"/>
          <w:lang w:val="en-US" w:eastAsia="zh-CN"/>
        </w:rPr>
        <w:t>营商环境综合评价</w:t>
      </w:r>
      <w:r>
        <w:rPr>
          <w:rFonts w:hint="eastAsia" w:ascii="Times New Roman" w:hAnsi="Times New Roman" w:eastAsia="仿宋_GB2312" w:cs="Times New Roman"/>
          <w:color w:val="auto"/>
          <w:spacing w:val="0"/>
          <w:sz w:val="32"/>
          <w:szCs w:val="32"/>
          <w:highlight w:val="none"/>
          <w:u w:val="none" w:color="auto"/>
          <w:lang w:val="en-US" w:eastAsia="zh-CN"/>
        </w:rPr>
        <w:t>连续两年</w:t>
      </w:r>
      <w:r>
        <w:rPr>
          <w:rFonts w:hint="default" w:ascii="Times New Roman" w:hAnsi="Times New Roman" w:eastAsia="仿宋_GB2312" w:cs="Times New Roman"/>
          <w:color w:val="auto"/>
          <w:spacing w:val="0"/>
          <w:sz w:val="32"/>
          <w:szCs w:val="32"/>
          <w:highlight w:val="none"/>
          <w:u w:val="none" w:color="auto"/>
          <w:lang w:val="en-US" w:eastAsia="zh-CN"/>
        </w:rPr>
        <w:t>全市第1、全省前列</w:t>
      </w:r>
      <w:r>
        <w:rPr>
          <w:rFonts w:hint="eastAsia" w:ascii="Times New Roman" w:hAnsi="Times New Roman" w:eastAsia="仿宋_GB2312" w:cs="Times New Roman"/>
          <w:color w:val="auto"/>
          <w:spacing w:val="0"/>
          <w:sz w:val="32"/>
          <w:szCs w:val="32"/>
          <w:highlight w:val="none"/>
          <w:u w:val="none" w:color="auto"/>
          <w:lang w:val="en-US" w:eastAsia="zh-CN"/>
        </w:rPr>
        <w:t>。</w:t>
      </w:r>
    </w:p>
    <w:p w14:paraId="4B345AD4">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spacing w:val="-6"/>
          <w:sz w:val="32"/>
          <w:szCs w:val="32"/>
          <w:u w:val="none" w:color="auto"/>
          <w:lang w:val="en-US" w:eastAsia="zh-CN"/>
        </w:rPr>
      </w:pPr>
      <w:r>
        <w:rPr>
          <w:rFonts w:hint="default" w:ascii="Times New Roman" w:hAnsi="Times New Roman" w:eastAsia="楷体_GB2312" w:cs="Times New Roman"/>
          <w:b/>
          <w:bCs/>
          <w:spacing w:val="0"/>
          <w:sz w:val="32"/>
          <w:szCs w:val="32"/>
          <w:highlight w:val="none"/>
          <w:u w:val="none" w:color="auto"/>
        </w:rPr>
        <w:t>——</w:t>
      </w:r>
      <w:r>
        <w:rPr>
          <w:rFonts w:hint="eastAsia" w:ascii="楷体_GB2312" w:hAnsi="楷体_GB2312" w:eastAsia="楷体_GB2312" w:cs="楷体_GB2312"/>
          <w:b/>
          <w:bCs/>
          <w:spacing w:val="0"/>
          <w:sz w:val="32"/>
          <w:szCs w:val="32"/>
          <w:u w:val="none" w:color="auto"/>
          <w:lang w:val="en-US" w:eastAsia="zh-CN"/>
        </w:rPr>
        <w:t>五年深耕细作，我们托起了千家万户大民生。</w:t>
      </w:r>
      <w:r>
        <w:rPr>
          <w:rFonts w:hint="eastAsia" w:ascii="Times New Roman" w:hAnsi="Times New Roman" w:eastAsia="仿宋_GB2312" w:cs="Times New Roman"/>
          <w:spacing w:val="-6"/>
          <w:sz w:val="32"/>
          <w:szCs w:val="32"/>
          <w:highlight w:val="none"/>
          <w:u w:val="none" w:color="auto"/>
          <w:lang w:val="en-US" w:eastAsia="zh-CN"/>
        </w:rPr>
        <w:t>秉持“民生无小事、枝叶总关情”理念，按照“兜牢底线、织密防线”的思路，久久为功解民忧、一以贯之护民安，以恒心践初心、以初心暖民心，发展成果实现普惠性共享。</w:t>
      </w:r>
      <w:r>
        <w:rPr>
          <w:rFonts w:hint="eastAsia" w:ascii="仿宋_GB2312" w:eastAsia="仿宋_GB2312"/>
          <w:color w:val="000000" w:themeColor="text1"/>
          <w:spacing w:val="-6"/>
          <w:sz w:val="32"/>
          <w:szCs w:val="32"/>
          <w:u w:val="none" w:color="auto"/>
          <w14:textFill>
            <w14:solidFill>
              <w14:schemeClr w14:val="tx1"/>
            </w14:solidFill>
          </w14:textFill>
        </w:rPr>
        <w:t>省市县列</w:t>
      </w:r>
      <w:r>
        <w:rPr>
          <w:rFonts w:hint="default"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129</w:t>
      </w:r>
      <w:r>
        <w:rPr>
          <w:rFonts w:hint="eastAsia" w:ascii="仿宋_GB2312" w:eastAsia="仿宋_GB2312"/>
          <w:color w:val="000000" w:themeColor="text1"/>
          <w:spacing w:val="-6"/>
          <w:sz w:val="32"/>
          <w:szCs w:val="32"/>
          <w:u w:val="none" w:color="auto"/>
          <w14:textFill>
            <w14:solidFill>
              <w14:schemeClr w14:val="tx1"/>
            </w14:solidFill>
          </w14:textFill>
        </w:rPr>
        <w:t>件为民实事按期办结，民生领域投入占</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一般</w:t>
      </w:r>
      <w:r>
        <w:rPr>
          <w:rFonts w:hint="eastAsia" w:ascii="仿宋_GB2312" w:eastAsia="仿宋_GB2312"/>
          <w:color w:val="000000" w:themeColor="text1"/>
          <w:spacing w:val="-6"/>
          <w:sz w:val="32"/>
          <w:szCs w:val="32"/>
          <w:u w:val="none" w:color="auto"/>
          <w14:textFill>
            <w14:solidFill>
              <w14:schemeClr w14:val="tx1"/>
            </w14:solidFill>
          </w14:textFill>
        </w:rPr>
        <w:t>公共预算支出的</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85</w:t>
      </w:r>
      <w:r>
        <w:rPr>
          <w:rFonts w:hint="eastAsia" w:ascii="Times New Roman" w:hAnsi="Times New Roman" w:eastAsia="仿宋_GB2312" w:cs="Times New Roman"/>
          <w:color w:val="auto"/>
          <w:spacing w:val="-6"/>
          <w:sz w:val="32"/>
          <w:szCs w:val="32"/>
          <w:u w:val="none" w:color="auto"/>
          <w:lang w:val="en-US" w:eastAsia="zh-CN"/>
        </w:rPr>
        <w:t>%</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以上</w:t>
      </w:r>
      <w:r>
        <w:rPr>
          <w:rFonts w:hint="eastAsia" w:ascii="仿宋_GB2312" w:eastAsia="仿宋_GB2312"/>
          <w:color w:val="000000" w:themeColor="text1"/>
          <w:spacing w:val="-6"/>
          <w:sz w:val="32"/>
          <w:szCs w:val="32"/>
          <w:u w:val="none" w:color="auto"/>
          <w14:textFill>
            <w14:solidFill>
              <w14:schemeClr w14:val="tx1"/>
            </w14:solidFill>
          </w14:textFill>
        </w:rPr>
        <w:t>。</w:t>
      </w:r>
      <w:r>
        <w:rPr>
          <w:rFonts w:hint="eastAsia" w:ascii="仿宋_GB2312" w:eastAsia="仿宋_GB2312"/>
          <w:spacing w:val="-6"/>
          <w:sz w:val="32"/>
          <w:szCs w:val="32"/>
          <w:u w:val="none" w:color="auto"/>
        </w:rPr>
        <w:t>城乡居民人均可支配收入</w:t>
      </w:r>
      <w:r>
        <w:rPr>
          <w:rFonts w:hint="eastAsia" w:ascii="仿宋_GB2312" w:eastAsia="仿宋_GB2312"/>
          <w:spacing w:val="-6"/>
          <w:sz w:val="32"/>
          <w:szCs w:val="32"/>
          <w:u w:val="none" w:color="auto"/>
          <w:lang w:val="en-US" w:eastAsia="zh-CN"/>
        </w:rPr>
        <w:t>分别达到</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41</w:t>
      </w:r>
      <w:r>
        <w:rPr>
          <w:rFonts w:hint="eastAsia" w:eastAsia="仿宋_GB2312" w:cs="Times New Roman"/>
          <w:color w:val="000000" w:themeColor="text1"/>
          <w:spacing w:val="-6"/>
          <w:sz w:val="32"/>
          <w:szCs w:val="32"/>
          <w:u w:val="none" w:color="auto"/>
          <w:lang w:val="en-US" w:eastAsia="zh-CN"/>
          <w14:textFill>
            <w14:solidFill>
              <w14:schemeClr w14:val="tx1"/>
            </w14:solidFill>
          </w14:textFill>
        </w:rPr>
        <w:t>449</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w:t>
      </w:r>
      <w:r>
        <w:rPr>
          <w:rFonts w:hint="eastAsia" w:eastAsia="仿宋_GB2312" w:cs="Times New Roman"/>
          <w:color w:val="000000" w:themeColor="text1"/>
          <w:spacing w:val="-6"/>
          <w:sz w:val="32"/>
          <w:szCs w:val="32"/>
          <w:u w:val="none" w:color="auto"/>
          <w:lang w:val="en-US" w:eastAsia="zh-CN"/>
          <w14:textFill>
            <w14:solidFill>
              <w14:schemeClr w14:val="tx1"/>
            </w14:solidFill>
          </w14:textFill>
        </w:rPr>
        <w:t>86</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元、16309.6</w:t>
      </w:r>
      <w:r>
        <w:rPr>
          <w:rFonts w:hint="eastAsia" w:eastAsia="仿宋_GB2312" w:cs="Times New Roman"/>
          <w:color w:val="000000" w:themeColor="text1"/>
          <w:spacing w:val="-6"/>
          <w:sz w:val="32"/>
          <w:szCs w:val="32"/>
          <w:u w:val="none" w:color="auto"/>
          <w:lang w:val="en-US" w:eastAsia="zh-CN"/>
          <w14:textFill>
            <w14:solidFill>
              <w14:schemeClr w14:val="tx1"/>
            </w14:solidFill>
          </w14:textFill>
        </w:rPr>
        <w:t>5</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元，是</w:t>
      </w:r>
      <w:r>
        <w:rPr>
          <w:rFonts w:hint="eastAsia" w:ascii="仿宋_GB2312" w:eastAsia="仿宋_GB2312"/>
          <w:spacing w:val="-6"/>
          <w:sz w:val="32"/>
          <w:szCs w:val="32"/>
          <w:u w:val="none" w:color="auto"/>
          <w:lang w:val="en-US" w:eastAsia="zh-CN"/>
        </w:rPr>
        <w:t>“十三五”末的</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1.</w:t>
      </w:r>
      <w:r>
        <w:rPr>
          <w:rFonts w:hint="eastAsia" w:eastAsia="仿宋_GB2312" w:cs="Times New Roman"/>
          <w:color w:val="000000" w:themeColor="text1"/>
          <w:spacing w:val="-6"/>
          <w:sz w:val="32"/>
          <w:szCs w:val="32"/>
          <w:u w:val="none" w:color="auto"/>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倍、1.6倍，</w:t>
      </w:r>
      <w:r>
        <w:rPr>
          <w:rFonts w:hint="eastAsia" w:ascii="仿宋_GB2312" w:eastAsia="仿宋_GB2312"/>
          <w:spacing w:val="-6"/>
          <w:sz w:val="32"/>
          <w:szCs w:val="32"/>
          <w:u w:val="none" w:color="auto"/>
        </w:rPr>
        <w:t>年均</w:t>
      </w:r>
      <w:r>
        <w:rPr>
          <w:rFonts w:hint="eastAsia" w:ascii="仿宋_GB2312" w:eastAsia="仿宋_GB2312"/>
          <w:spacing w:val="-6"/>
          <w:sz w:val="32"/>
          <w:szCs w:val="32"/>
          <w:u w:val="none" w:color="auto"/>
          <w:lang w:val="en-US" w:eastAsia="zh-CN"/>
        </w:rPr>
        <w:t>增长</w:t>
      </w:r>
      <w:r>
        <w:rPr>
          <w:rFonts w:hint="eastAsia" w:ascii="Times New Roman" w:hAnsi="Times New Roman" w:eastAsia="仿宋_GB2312" w:cs="Times New Roman"/>
          <w:color w:val="auto"/>
          <w:spacing w:val="-6"/>
          <w:sz w:val="32"/>
          <w:szCs w:val="32"/>
          <w:u w:val="none" w:color="auto"/>
          <w:lang w:val="en-US" w:eastAsia="zh-CN"/>
        </w:rPr>
        <w:t>5.</w:t>
      </w:r>
      <w:r>
        <w:rPr>
          <w:rFonts w:hint="eastAsia" w:eastAsia="仿宋_GB2312" w:cs="Times New Roman"/>
          <w:color w:val="auto"/>
          <w:spacing w:val="-6"/>
          <w:sz w:val="32"/>
          <w:szCs w:val="32"/>
          <w:u w:val="none" w:color="auto"/>
          <w:lang w:val="en-US" w:eastAsia="zh-CN"/>
        </w:rPr>
        <w:t>39</w:t>
      </w:r>
      <w:r>
        <w:rPr>
          <w:rFonts w:hint="eastAsia" w:ascii="Times New Roman" w:hAnsi="Times New Roman" w:eastAsia="仿宋_GB2312" w:cs="Times New Roman"/>
          <w:color w:val="auto"/>
          <w:spacing w:val="-6"/>
          <w:sz w:val="32"/>
          <w:szCs w:val="32"/>
          <w:u w:val="none" w:color="auto"/>
          <w:lang w:val="en-US" w:eastAsia="zh-CN"/>
        </w:rPr>
        <w:t>%</w:t>
      </w:r>
      <w:r>
        <w:rPr>
          <w:rFonts w:hint="eastAsia" w:ascii="仿宋_GB2312" w:eastAsia="仿宋_GB2312"/>
          <w:spacing w:val="-6"/>
          <w:sz w:val="32"/>
          <w:szCs w:val="32"/>
          <w:u w:val="none" w:color="auto"/>
          <w:lang w:eastAsia="zh-CN"/>
        </w:rPr>
        <w:t>、</w:t>
      </w:r>
      <w:r>
        <w:rPr>
          <w:rFonts w:hint="eastAsia" w:ascii="Times New Roman" w:hAnsi="Times New Roman" w:eastAsia="仿宋_GB2312" w:cs="Times New Roman"/>
          <w:color w:val="auto"/>
          <w:spacing w:val="-6"/>
          <w:sz w:val="32"/>
          <w:szCs w:val="32"/>
          <w:u w:val="none" w:color="auto"/>
          <w:lang w:val="en-US" w:eastAsia="zh-CN"/>
        </w:rPr>
        <w:t>7.61%</w:t>
      </w:r>
      <w:r>
        <w:rPr>
          <w:rFonts w:hint="eastAsia" w:ascii="仿宋_GB2312" w:eastAsia="仿宋_GB2312"/>
          <w:color w:val="000000" w:themeColor="text1"/>
          <w:spacing w:val="-6"/>
          <w:sz w:val="32"/>
          <w:szCs w:val="32"/>
          <w:u w:val="none" w:color="auto"/>
          <w14:textFill>
            <w14:solidFill>
              <w14:schemeClr w14:val="tx1"/>
            </w14:solidFill>
          </w14:textFill>
        </w:rPr>
        <w:t>。城镇新增就业</w:t>
      </w:r>
      <w:r>
        <w:rPr>
          <w:rFonts w:hint="eastAsia" w:ascii="Times New Roman" w:hAnsi="Times New Roman" w:eastAsia="仿宋_GB2312"/>
          <w:color w:val="000000" w:themeColor="text1"/>
          <w:spacing w:val="-6"/>
          <w:sz w:val="32"/>
          <w:szCs w:val="32"/>
          <w:u w:val="none" w:color="auto"/>
          <w:lang w:val="en-US" w:eastAsia="zh-CN"/>
          <w14:textFill>
            <w14:solidFill>
              <w14:schemeClr w14:val="tx1"/>
            </w14:solidFill>
          </w14:textFill>
        </w:rPr>
        <w:t>10144</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人</w:t>
      </w:r>
      <w:r>
        <w:rPr>
          <w:rFonts w:hint="eastAsia" w:ascii="仿宋_GB2312" w:eastAsia="仿宋_GB2312"/>
          <w:color w:val="000000" w:themeColor="text1"/>
          <w:spacing w:val="-6"/>
          <w:sz w:val="32"/>
          <w:szCs w:val="32"/>
          <w:u w:val="none" w:color="auto"/>
          <w:lang w:eastAsia="zh-CN"/>
          <w14:textFill>
            <w14:solidFill>
              <w14:schemeClr w14:val="tx1"/>
            </w14:solidFill>
          </w14:textFill>
        </w:rPr>
        <w:t>，</w:t>
      </w:r>
      <w:r>
        <w:rPr>
          <w:rFonts w:hint="eastAsia" w:ascii="Times New Roman" w:hAnsi="Times New Roman" w:eastAsia="仿宋_GB2312" w:cs="Times New Roman"/>
          <w:color w:val="000000" w:themeColor="text1"/>
          <w:spacing w:val="-6"/>
          <w:sz w:val="32"/>
          <w:szCs w:val="32"/>
          <w:u w:val="none" w:color="auto"/>
          <w:lang w:val="en-US" w:eastAsia="zh-CN"/>
          <w14:textFill>
            <w14:solidFill>
              <w14:schemeClr w14:val="tx1"/>
            </w14:solidFill>
          </w14:textFill>
        </w:rPr>
        <w:t>年均劳务输转4.8万人（次）以上。发放创业担保贷款7000万元，带动就业750人。</w:t>
      </w:r>
      <w:r>
        <w:rPr>
          <w:rFonts w:hint="eastAsia" w:ascii="仿宋_GB2312" w:hAnsi="仿宋_GB2312" w:eastAsia="仿宋_GB2312" w:cs="仿宋_GB2312"/>
          <w:spacing w:val="-6"/>
          <w:kern w:val="0"/>
          <w:sz w:val="32"/>
          <w:szCs w:val="32"/>
          <w:u w:val="none" w:color="auto"/>
          <w:lang w:val="en-US" w:eastAsia="zh-CN"/>
        </w:rPr>
        <w:t>正宁一中困境突围、品牌重塑，成为正宁教育新标杆，</w:t>
      </w:r>
      <w:r>
        <w:rPr>
          <w:rFonts w:hint="eastAsia" w:ascii="仿宋_GB2312" w:eastAsia="仿宋_GB2312"/>
          <w:color w:val="000000" w:themeColor="text1"/>
          <w:spacing w:val="-6"/>
          <w:sz w:val="32"/>
          <w:szCs w:val="32"/>
          <w:u w:val="none" w:color="auto"/>
          <w14:textFill>
            <w14:solidFill>
              <w14:schemeClr w14:val="tx1"/>
            </w14:solidFill>
          </w14:textFill>
        </w:rPr>
        <w:t>高考本科进线率</w:t>
      </w:r>
      <w:r>
        <w:rPr>
          <w:rFonts w:hint="eastAsia" w:ascii="Times New Roman" w:hAnsi="Times New Roman" w:eastAsia="仿宋_GB2312" w:cs="Times New Roman"/>
          <w:b w:val="0"/>
          <w:bCs w:val="0"/>
          <w:color w:val="auto"/>
          <w:spacing w:val="-6"/>
          <w:sz w:val="32"/>
          <w:szCs w:val="32"/>
          <w:highlight w:val="none"/>
          <w:u w:val="none" w:color="auto"/>
          <w:lang w:val="en-US" w:eastAsia="zh-CN"/>
        </w:rPr>
        <w:t>较“十三五”末</w:t>
      </w:r>
      <w:r>
        <w:rPr>
          <w:rFonts w:hint="eastAsia" w:eastAsia="仿宋_GB2312" w:cs="Times New Roman"/>
          <w:b w:val="0"/>
          <w:bCs w:val="0"/>
          <w:color w:val="auto"/>
          <w:spacing w:val="-6"/>
          <w:sz w:val="32"/>
          <w:szCs w:val="32"/>
          <w:highlight w:val="none"/>
          <w:u w:val="none" w:color="auto"/>
          <w:lang w:val="en-US" w:eastAsia="zh-CN"/>
        </w:rPr>
        <w:t>提高</w:t>
      </w:r>
      <w:r>
        <w:rPr>
          <w:rFonts w:hint="eastAsia" w:ascii="Times New Roman" w:hAnsi="Times New Roman" w:eastAsia="仿宋_GB2312" w:cs="Times New Roman"/>
          <w:b w:val="0"/>
          <w:bCs w:val="0"/>
          <w:color w:val="auto"/>
          <w:spacing w:val="-6"/>
          <w:sz w:val="32"/>
          <w:szCs w:val="32"/>
          <w:highlight w:val="none"/>
          <w:u w:val="none" w:color="auto"/>
          <w:lang w:val="en-US" w:eastAsia="zh-CN"/>
        </w:rPr>
        <w:t>33.57个百分点</w:t>
      </w:r>
      <w:r>
        <w:rPr>
          <w:rFonts w:hint="eastAsia" w:ascii="仿宋_GB2312" w:eastAsia="仿宋_GB2312"/>
          <w:color w:val="000000" w:themeColor="text1"/>
          <w:spacing w:val="-6"/>
          <w:sz w:val="32"/>
          <w:szCs w:val="32"/>
          <w:u w:val="none" w:color="auto"/>
          <w14:textFill>
            <w14:solidFill>
              <w14:schemeClr w14:val="tx1"/>
            </w14:solidFill>
          </w14:textFill>
        </w:rPr>
        <w:t>。</w:t>
      </w:r>
      <w:r>
        <w:rPr>
          <w:rFonts w:hint="default" w:ascii="Times New Roman" w:hAnsi="Times New Roman" w:eastAsia="仿宋_GB2312" w:cs="Times New Roman"/>
          <w:color w:val="auto"/>
          <w:spacing w:val="-6"/>
          <w:sz w:val="32"/>
          <w:szCs w:val="32"/>
          <w:highlight w:val="none"/>
          <w:u w:val="none" w:color="auto"/>
          <w:lang w:val="en-US" w:eastAsia="zh-CN" w:bidi="ar-SA"/>
        </w:rPr>
        <w:t>县人民医院感染科楼和医技楼、县中医院综合业务楼等一批重点项目先后投</w:t>
      </w:r>
      <w:r>
        <w:rPr>
          <w:rFonts w:hint="eastAsia" w:ascii="Times New Roman" w:hAnsi="Times New Roman" w:eastAsia="仿宋_GB2312" w:cs="Times New Roman"/>
          <w:color w:val="auto"/>
          <w:spacing w:val="-6"/>
          <w:sz w:val="32"/>
          <w:szCs w:val="32"/>
          <w:highlight w:val="none"/>
          <w:u w:val="none" w:color="auto"/>
          <w:lang w:val="en-US" w:eastAsia="zh-CN" w:bidi="ar-SA"/>
        </w:rPr>
        <w:t>用</w:t>
      </w:r>
      <w:r>
        <w:rPr>
          <w:rFonts w:hint="default" w:ascii="Times New Roman" w:hAnsi="Times New Roman" w:eastAsia="仿宋_GB2312" w:cs="Times New Roman"/>
          <w:color w:val="auto"/>
          <w:spacing w:val="-6"/>
          <w:sz w:val="32"/>
          <w:szCs w:val="32"/>
          <w:highlight w:val="none"/>
          <w:u w:val="none" w:color="auto"/>
          <w:lang w:val="en-US" w:eastAsia="zh-CN" w:bidi="ar-SA"/>
        </w:rPr>
        <w:t>，</w:t>
      </w:r>
      <w:r>
        <w:rPr>
          <w:rFonts w:hint="eastAsia" w:ascii="Times New Roman" w:hAnsi="Times New Roman" w:eastAsia="仿宋_GB2312" w:cs="Times New Roman"/>
          <w:b w:val="0"/>
          <w:bCs w:val="0"/>
          <w:spacing w:val="-6"/>
          <w:sz w:val="32"/>
          <w:szCs w:val="32"/>
          <w:highlight w:val="none"/>
          <w:u w:val="none" w:color="auto"/>
          <w:lang w:eastAsia="zh-CN"/>
        </w:rPr>
        <w:t>县内就诊率达</w:t>
      </w:r>
      <w:r>
        <w:rPr>
          <w:rFonts w:hint="eastAsia" w:ascii="Times New Roman" w:hAnsi="Times New Roman" w:eastAsia="仿宋_GB2312" w:cs="Times New Roman"/>
          <w:b w:val="0"/>
          <w:bCs w:val="0"/>
          <w:spacing w:val="-6"/>
          <w:sz w:val="32"/>
          <w:szCs w:val="32"/>
          <w:highlight w:val="none"/>
          <w:u w:val="none" w:color="auto"/>
          <w:lang w:val="en-US" w:eastAsia="zh-CN"/>
        </w:rPr>
        <w:t>到</w:t>
      </w:r>
      <w:r>
        <w:rPr>
          <w:rFonts w:hint="eastAsia" w:ascii="Times New Roman" w:hAnsi="Times New Roman" w:eastAsia="仿宋_GB2312" w:cs="Times New Roman"/>
          <w:b w:val="0"/>
          <w:bCs w:val="0"/>
          <w:spacing w:val="-6"/>
          <w:sz w:val="32"/>
          <w:szCs w:val="32"/>
          <w:highlight w:val="none"/>
          <w:u w:val="none" w:color="auto"/>
          <w:lang w:eastAsia="zh-CN"/>
        </w:rPr>
        <w:t>90%以上。</w:t>
      </w:r>
      <w:r>
        <w:rPr>
          <w:rFonts w:hint="eastAsia" w:ascii="Times New Roman" w:hAnsi="Times New Roman" w:eastAsia="仿宋_GB2312" w:cs="Times New Roman"/>
          <w:b w:val="0"/>
          <w:bCs w:val="0"/>
          <w:spacing w:val="-6"/>
          <w:sz w:val="32"/>
          <w:szCs w:val="32"/>
          <w:highlight w:val="none"/>
          <w:u w:val="none" w:color="auto"/>
          <w:lang w:val="en-US" w:eastAsia="zh-CN"/>
        </w:rPr>
        <w:t>建成乡镇综合养老</w:t>
      </w:r>
      <w:r>
        <w:rPr>
          <w:rFonts w:hint="eastAsia" w:eastAsia="仿宋_GB2312" w:cs="Times New Roman"/>
          <w:b w:val="0"/>
          <w:bCs w:val="0"/>
          <w:spacing w:val="-6"/>
          <w:sz w:val="32"/>
          <w:szCs w:val="32"/>
          <w:highlight w:val="none"/>
          <w:u w:val="none" w:color="auto"/>
          <w:lang w:val="en-US" w:eastAsia="zh-CN"/>
        </w:rPr>
        <w:t>服务</w:t>
      </w:r>
      <w:r>
        <w:rPr>
          <w:rFonts w:hint="eastAsia" w:ascii="Times New Roman" w:hAnsi="Times New Roman" w:eastAsia="仿宋_GB2312" w:cs="Times New Roman"/>
          <w:b w:val="0"/>
          <w:bCs w:val="0"/>
          <w:spacing w:val="-6"/>
          <w:sz w:val="32"/>
          <w:szCs w:val="32"/>
          <w:highlight w:val="none"/>
          <w:u w:val="none" w:color="auto"/>
          <w:lang w:val="en-US" w:eastAsia="zh-CN"/>
        </w:rPr>
        <w:t>中心5个、村级互助幸福院11个，新增床位116张。全民参保计划深入实施，</w:t>
      </w:r>
      <w:r>
        <w:rPr>
          <w:rFonts w:hint="eastAsia" w:ascii="仿宋_GB2312" w:eastAsia="仿宋_GB2312"/>
          <w:color w:val="000000" w:themeColor="text1"/>
          <w:spacing w:val="-6"/>
          <w:sz w:val="32"/>
          <w:szCs w:val="32"/>
          <w:u w:val="none" w:color="auto"/>
          <w14:textFill>
            <w14:solidFill>
              <w14:schemeClr w14:val="tx1"/>
            </w14:solidFill>
          </w14:textFill>
        </w:rPr>
        <w:t>统筹调度</w:t>
      </w:r>
      <w:r>
        <w:rPr>
          <w:rFonts w:hint="eastAsia" w:ascii="Times New Roman" w:hAnsi="Times New Roman" w:eastAsia="仿宋_GB2312" w:cs="Times New Roman"/>
          <w:b w:val="0"/>
          <w:bCs w:val="0"/>
          <w:color w:val="auto"/>
          <w:spacing w:val="-6"/>
          <w:sz w:val="32"/>
          <w:szCs w:val="32"/>
          <w:highlight w:val="none"/>
          <w:u w:val="none" w:color="auto"/>
          <w:lang w:val="en-US" w:eastAsia="zh-CN"/>
        </w:rPr>
        <w:t>1.58</w:t>
      </w:r>
      <w:r>
        <w:rPr>
          <w:rFonts w:hint="eastAsia" w:ascii="仿宋_GB2312" w:eastAsia="仿宋_GB2312"/>
          <w:color w:val="000000" w:themeColor="text1"/>
          <w:spacing w:val="-6"/>
          <w:sz w:val="32"/>
          <w:szCs w:val="32"/>
          <w:u w:val="none" w:color="auto"/>
          <w14:textFill>
            <w14:solidFill>
              <w14:schemeClr w14:val="tx1"/>
            </w14:solidFill>
          </w14:textFill>
        </w:rPr>
        <w:t>亿元化解“中人”及断编人员养老保险遗留问题，基本养老保险和医疗保险参保率均达到</w:t>
      </w:r>
      <w:r>
        <w:rPr>
          <w:rFonts w:hint="eastAsia" w:ascii="Times New Roman" w:hAnsi="Times New Roman" w:eastAsia="仿宋_GB2312"/>
          <w:color w:val="000000" w:themeColor="text1"/>
          <w:spacing w:val="-6"/>
          <w:sz w:val="32"/>
          <w:szCs w:val="32"/>
          <w:u w:val="none" w:color="auto"/>
          <w14:textFill>
            <w14:solidFill>
              <w14:schemeClr w14:val="tx1"/>
            </w14:solidFill>
          </w14:textFill>
        </w:rPr>
        <w:t>96</w:t>
      </w:r>
      <w:r>
        <w:rPr>
          <w:rFonts w:hint="eastAsia" w:ascii="Times New Roman" w:hAnsi="Times New Roman" w:eastAsia="仿宋_GB2312" w:cs="Times New Roman"/>
          <w:color w:val="auto"/>
          <w:spacing w:val="-6"/>
          <w:sz w:val="32"/>
          <w:szCs w:val="32"/>
          <w:u w:val="none" w:color="auto"/>
          <w:lang w:val="en-US" w:eastAsia="zh-CN"/>
        </w:rPr>
        <w:t>%</w:t>
      </w:r>
      <w:r>
        <w:rPr>
          <w:rFonts w:hint="eastAsia" w:ascii="仿宋_GB2312" w:eastAsia="仿宋_GB2312"/>
          <w:color w:val="000000" w:themeColor="text1"/>
          <w:spacing w:val="-6"/>
          <w:sz w:val="32"/>
          <w:szCs w:val="32"/>
          <w:u w:val="none" w:color="auto"/>
          <w14:textFill>
            <w14:solidFill>
              <w14:schemeClr w14:val="tx1"/>
            </w14:solidFill>
          </w14:textFill>
        </w:rPr>
        <w:t>以上</w:t>
      </w:r>
      <w:r>
        <w:rPr>
          <w:rFonts w:hint="eastAsia" w:ascii="仿宋_GB2312" w:eastAsia="仿宋_GB2312"/>
          <w:color w:val="000000" w:themeColor="text1"/>
          <w:spacing w:val="-6"/>
          <w:sz w:val="32"/>
          <w:szCs w:val="32"/>
          <w:u w:val="none" w:color="auto"/>
          <w:lang w:eastAsia="zh-CN"/>
          <w14:textFill>
            <w14:solidFill>
              <w14:schemeClr w14:val="tx1"/>
            </w14:solidFill>
          </w14:textFill>
        </w:rPr>
        <w:t>，</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农村低收入人口和脱贫人口参保率达到</w:t>
      </w:r>
      <w:r>
        <w:rPr>
          <w:rFonts w:hint="eastAsia" w:ascii="Times New Roman" w:hAnsi="Times New Roman" w:eastAsia="仿宋_GB2312" w:cs="Times New Roman"/>
          <w:b w:val="0"/>
          <w:bCs w:val="0"/>
          <w:color w:val="auto"/>
          <w:spacing w:val="-6"/>
          <w:sz w:val="32"/>
          <w:szCs w:val="32"/>
          <w:highlight w:val="none"/>
          <w:u w:val="none" w:color="auto"/>
          <w:lang w:val="en-US" w:eastAsia="zh-CN"/>
        </w:rPr>
        <w:t>100</w:t>
      </w:r>
      <w:r>
        <w:rPr>
          <w:rFonts w:hint="eastAsia" w:ascii="Times New Roman" w:hAnsi="Times New Roman" w:eastAsia="仿宋_GB2312" w:cs="Times New Roman"/>
          <w:color w:val="auto"/>
          <w:spacing w:val="-6"/>
          <w:sz w:val="32"/>
          <w:szCs w:val="32"/>
          <w:u w:val="none" w:color="auto"/>
          <w:lang w:val="en-US" w:eastAsia="zh-CN"/>
        </w:rPr>
        <w:t>%。</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主动创安主动创稳、安全生产治本攻坚三年行动和</w:t>
      </w:r>
      <w:r>
        <w:rPr>
          <w:rFonts w:hint="eastAsia" w:ascii="仿宋_GB2312" w:eastAsia="仿宋_GB2312"/>
          <w:color w:val="000000" w:themeColor="text1"/>
          <w:spacing w:val="-6"/>
          <w:sz w:val="32"/>
          <w:szCs w:val="32"/>
          <w:u w:val="none" w:color="auto"/>
          <w14:textFill>
            <w14:solidFill>
              <w14:schemeClr w14:val="tx1"/>
            </w14:solidFill>
          </w14:textFill>
        </w:rPr>
        <w:t>“结对帮扶·爱心甘肃”工程</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建设持续深化，城乡低保标准分别提高</w:t>
      </w:r>
      <w:r>
        <w:rPr>
          <w:rFonts w:hint="eastAsia" w:ascii="Times New Roman" w:hAnsi="Times New Roman" w:eastAsia="仿宋_GB2312"/>
          <w:color w:val="000000" w:themeColor="text1"/>
          <w:spacing w:val="-6"/>
          <w:sz w:val="32"/>
          <w:szCs w:val="32"/>
          <w:u w:val="none" w:color="auto"/>
          <w:lang w:val="en-US" w:eastAsia="zh-CN"/>
          <w14:textFill>
            <w14:solidFill>
              <w14:schemeClr w14:val="tx1"/>
            </w14:solidFill>
          </w14:textFill>
        </w:rPr>
        <w:t>25</w:t>
      </w:r>
      <w:r>
        <w:rPr>
          <w:rFonts w:hint="eastAsia" w:ascii="Times New Roman" w:hAnsi="Times New Roman" w:eastAsia="仿宋_GB2312" w:cs="Times New Roman"/>
          <w:color w:val="auto"/>
          <w:spacing w:val="-6"/>
          <w:sz w:val="32"/>
          <w:szCs w:val="32"/>
          <w:highlight w:val="none"/>
          <w:u w:val="none" w:color="auto"/>
          <w:lang w:val="en-US" w:eastAsia="zh-CN"/>
        </w:rPr>
        <w:t>%</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和</w:t>
      </w:r>
      <w:r>
        <w:rPr>
          <w:rFonts w:hint="eastAsia" w:ascii="Times New Roman" w:hAnsi="Times New Roman" w:eastAsia="仿宋_GB2312"/>
          <w:color w:val="000000" w:themeColor="text1"/>
          <w:spacing w:val="-6"/>
          <w:sz w:val="32"/>
          <w:szCs w:val="32"/>
          <w:u w:val="none" w:color="auto"/>
          <w:lang w:val="en-US" w:eastAsia="zh-CN"/>
          <w14:textFill>
            <w14:solidFill>
              <w14:schemeClr w14:val="tx1"/>
            </w14:solidFill>
          </w14:textFill>
        </w:rPr>
        <w:t>26</w:t>
      </w:r>
      <w:r>
        <w:rPr>
          <w:rFonts w:hint="eastAsia" w:ascii="Times New Roman" w:hAnsi="Times New Roman" w:eastAsia="仿宋_GB2312" w:cs="Times New Roman"/>
          <w:color w:val="auto"/>
          <w:spacing w:val="-6"/>
          <w:sz w:val="32"/>
          <w:szCs w:val="32"/>
          <w:highlight w:val="none"/>
          <w:u w:val="none" w:color="auto"/>
          <w:lang w:val="en-US" w:eastAsia="zh-CN"/>
        </w:rPr>
        <w:t>%</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w:t>
      </w:r>
      <w:r>
        <w:rPr>
          <w:rFonts w:hint="eastAsia" w:ascii="仿宋_GB2312" w:eastAsia="仿宋_GB2312"/>
          <w:color w:val="000000" w:themeColor="text1"/>
          <w:spacing w:val="-6"/>
          <w:sz w:val="32"/>
          <w:szCs w:val="32"/>
          <w:u w:val="none" w:color="auto"/>
          <w14:textFill>
            <w14:solidFill>
              <w14:schemeClr w14:val="tx1"/>
            </w14:solidFill>
          </w14:textFill>
        </w:rPr>
        <w:t>发放各类社会救助资金</w:t>
      </w:r>
      <w:r>
        <w:rPr>
          <w:rFonts w:hint="default" w:ascii="Times New Roman" w:hAnsi="Times New Roman" w:eastAsia="仿宋_GB2312" w:cs="Times New Roman"/>
          <w:b w:val="0"/>
          <w:bCs w:val="0"/>
          <w:spacing w:val="-6"/>
          <w:sz w:val="32"/>
          <w:szCs w:val="32"/>
          <w:highlight w:val="none"/>
          <w:u w:val="none" w:color="auto"/>
        </w:rPr>
        <w:t>7.3亿元</w:t>
      </w:r>
      <w:r>
        <w:rPr>
          <w:rFonts w:hint="eastAsia" w:ascii="Times New Roman" w:hAnsi="Times New Roman" w:eastAsia="仿宋_GB2312" w:cs="Times New Roman"/>
          <w:b w:val="0"/>
          <w:bCs w:val="0"/>
          <w:spacing w:val="-6"/>
          <w:sz w:val="32"/>
          <w:szCs w:val="32"/>
          <w:highlight w:val="none"/>
          <w:u w:val="none" w:color="auto"/>
          <w:lang w:eastAsia="zh-CN"/>
        </w:rPr>
        <w:t>、</w:t>
      </w:r>
      <w:r>
        <w:rPr>
          <w:rFonts w:hint="eastAsia" w:ascii="Times New Roman" w:hAnsi="Times New Roman" w:eastAsia="仿宋_GB2312" w:cs="Times New Roman"/>
          <w:b w:val="0"/>
          <w:bCs w:val="0"/>
          <w:spacing w:val="-6"/>
          <w:sz w:val="32"/>
          <w:szCs w:val="32"/>
          <w:highlight w:val="none"/>
          <w:u w:val="none" w:color="auto"/>
          <w:lang w:val="en-US" w:eastAsia="zh-CN"/>
        </w:rPr>
        <w:t>是“十三五”</w:t>
      </w:r>
      <w:r>
        <w:rPr>
          <w:rFonts w:hint="eastAsia" w:eastAsia="仿宋_GB2312" w:cs="Times New Roman"/>
          <w:b w:val="0"/>
          <w:bCs w:val="0"/>
          <w:spacing w:val="-6"/>
          <w:sz w:val="32"/>
          <w:szCs w:val="32"/>
          <w:highlight w:val="none"/>
          <w:u w:val="none" w:color="auto"/>
          <w:lang w:val="en-US" w:eastAsia="zh-CN"/>
        </w:rPr>
        <w:t>时期</w:t>
      </w:r>
      <w:r>
        <w:rPr>
          <w:rFonts w:hint="eastAsia" w:ascii="Times New Roman" w:hAnsi="Times New Roman" w:eastAsia="仿宋_GB2312" w:cs="Times New Roman"/>
          <w:b w:val="0"/>
          <w:bCs w:val="0"/>
          <w:spacing w:val="-6"/>
          <w:sz w:val="32"/>
          <w:szCs w:val="32"/>
          <w:highlight w:val="none"/>
          <w:u w:val="none" w:color="auto"/>
          <w:lang w:val="en-US" w:eastAsia="zh-CN"/>
        </w:rPr>
        <w:t>的</w:t>
      </w:r>
      <w:r>
        <w:rPr>
          <w:rFonts w:hint="eastAsia" w:ascii="Times New Roman" w:hAnsi="Times New Roman" w:eastAsia="仿宋_GB2312" w:cs="仿宋_GB2312"/>
          <w:color w:val="000000" w:themeColor="text1"/>
          <w:spacing w:val="-6"/>
          <w:sz w:val="32"/>
          <w:szCs w:val="32"/>
          <w:u w:val="none" w:color="auto"/>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u w:val="none" w:color="auto"/>
          <w:lang w:val="en-US" w:eastAsia="zh-CN"/>
          <w14:textFill>
            <w14:solidFill>
              <w14:schemeClr w14:val="tx1"/>
            </w14:solidFill>
          </w14:textFill>
        </w:rPr>
        <w:t>.</w:t>
      </w:r>
      <w:r>
        <w:rPr>
          <w:rFonts w:hint="eastAsia" w:ascii="Times New Roman" w:hAnsi="Times New Roman" w:eastAsia="仿宋_GB2312" w:cs="仿宋_GB2312"/>
          <w:color w:val="000000" w:themeColor="text1"/>
          <w:spacing w:val="-6"/>
          <w:sz w:val="32"/>
          <w:szCs w:val="32"/>
          <w:u w:val="none" w:color="auto"/>
          <w:lang w:val="en-US" w:eastAsia="zh-CN"/>
          <w14:textFill>
            <w14:solidFill>
              <w14:schemeClr w14:val="tx1"/>
            </w14:solidFill>
          </w14:textFill>
        </w:rPr>
        <w:t>73</w:t>
      </w:r>
      <w:r>
        <w:rPr>
          <w:rFonts w:hint="eastAsia" w:ascii="Times New Roman" w:hAnsi="Times New Roman" w:eastAsia="仿宋_GB2312" w:cs="Times New Roman"/>
          <w:b w:val="0"/>
          <w:bCs w:val="0"/>
          <w:spacing w:val="-6"/>
          <w:sz w:val="32"/>
          <w:szCs w:val="32"/>
          <w:highlight w:val="none"/>
          <w:u w:val="none" w:color="auto"/>
          <w:lang w:val="en-US" w:eastAsia="zh-CN"/>
        </w:rPr>
        <w:t>倍，</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高效</w:t>
      </w:r>
      <w:r>
        <w:rPr>
          <w:rFonts w:hint="eastAsia" w:ascii="仿宋_GB2312" w:eastAsia="仿宋_GB2312"/>
          <w:color w:val="000000" w:themeColor="text1"/>
          <w:spacing w:val="-6"/>
          <w:sz w:val="32"/>
          <w:szCs w:val="32"/>
          <w:u w:val="none" w:color="auto"/>
          <w14:textFill>
            <w14:solidFill>
              <w14:schemeClr w14:val="tx1"/>
            </w14:solidFill>
          </w14:textFill>
        </w:rPr>
        <w:t>打赢</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新冠疫情防控</w:t>
      </w:r>
      <w:r>
        <w:rPr>
          <w:rFonts w:hint="eastAsia" w:ascii="仿宋_GB2312" w:eastAsia="仿宋_GB2312"/>
          <w:color w:val="000000" w:themeColor="text1"/>
          <w:spacing w:val="-6"/>
          <w:sz w:val="32"/>
          <w:szCs w:val="32"/>
          <w:u w:val="none" w:color="auto"/>
          <w14:textFill>
            <w14:solidFill>
              <w14:schemeClr w14:val="tx1"/>
            </w14:solidFill>
          </w14:textFill>
        </w:rPr>
        <w:t>歼灭战</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和</w:t>
      </w:r>
      <w:r>
        <w:rPr>
          <w:rFonts w:hint="eastAsia" w:ascii="Times New Roman" w:hAnsi="Times New Roman" w:eastAsia="仿宋_GB2312" w:cs="Times New Roman"/>
          <w:b w:val="0"/>
          <w:bCs w:val="0"/>
          <w:color w:val="auto"/>
          <w:spacing w:val="-6"/>
          <w:sz w:val="32"/>
          <w:szCs w:val="32"/>
          <w:highlight w:val="none"/>
          <w:u w:val="none" w:color="auto"/>
          <w:lang w:val="en-US" w:eastAsia="zh-CN"/>
        </w:rPr>
        <w:t>2021</w:t>
      </w:r>
      <w:r>
        <w:rPr>
          <w:rFonts w:hint="eastAsia" w:ascii="仿宋_GB2312" w:eastAsia="仿宋_GB2312"/>
          <w:color w:val="000000" w:themeColor="text1"/>
          <w:spacing w:val="-6"/>
          <w:sz w:val="32"/>
          <w:szCs w:val="32"/>
          <w:u w:val="none" w:color="auto"/>
          <w14:textFill>
            <w14:solidFill>
              <w14:schemeClr w14:val="tx1"/>
            </w14:solidFill>
          </w14:textFill>
        </w:rPr>
        <w:t>年罕见秋汛强降雨灾害</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防御战</w:t>
      </w:r>
      <w:r>
        <w:rPr>
          <w:rFonts w:hint="eastAsia" w:ascii="仿宋_GB2312" w:eastAsia="仿宋_GB2312"/>
          <w:color w:val="000000" w:themeColor="text1"/>
          <w:spacing w:val="-6"/>
          <w:sz w:val="32"/>
          <w:szCs w:val="32"/>
          <w:u w:val="none" w:color="auto"/>
          <w14:textFill>
            <w14:solidFill>
              <w14:schemeClr w14:val="tx1"/>
            </w14:solidFill>
          </w14:textFill>
        </w:rPr>
        <w:t>，</w:t>
      </w:r>
      <w:r>
        <w:rPr>
          <w:rFonts w:hint="eastAsia" w:ascii="Times New Roman" w:hAnsi="Times New Roman" w:eastAsia="仿宋_GB2312" w:cs="Times New Roman"/>
          <w:b w:val="0"/>
          <w:bCs w:val="0"/>
          <w:spacing w:val="-6"/>
          <w:sz w:val="32"/>
          <w:szCs w:val="32"/>
          <w:highlight w:val="none"/>
          <w:u w:val="none" w:color="auto"/>
          <w:lang w:val="en-US" w:eastAsia="zh-CN"/>
        </w:rPr>
        <w:t>未发生较大及以上生产安全事故，社会大局和谐稳定</w:t>
      </w:r>
      <w:r>
        <w:rPr>
          <w:rFonts w:hint="default" w:ascii="Times New Roman" w:hAnsi="Times New Roman" w:eastAsia="仿宋_GB2312" w:cs="Times New Roman"/>
          <w:color w:val="000000"/>
          <w:spacing w:val="-6"/>
          <w:sz w:val="32"/>
          <w:szCs w:val="32"/>
          <w:u w:val="none" w:color="auto"/>
          <w:lang w:val="en-US" w:eastAsia="zh-CN"/>
        </w:rPr>
        <w:t>。</w:t>
      </w:r>
    </w:p>
    <w:p w14:paraId="0313E127">
      <w:pPr>
        <w:keepNext w:val="0"/>
        <w:keepLines w:val="0"/>
        <w:pageBreakBefore w:val="0"/>
        <w:widowControl w:val="0"/>
        <w:kinsoku/>
        <w:wordWrap/>
        <w:topLinePunct w:val="0"/>
        <w:autoSpaceDE/>
        <w:autoSpaceDN/>
        <w:bidi w:val="0"/>
        <w:adjustRightInd w:val="0"/>
        <w:snapToGrid w:val="0"/>
        <w:spacing w:line="600" w:lineRule="exact"/>
        <w:ind w:firstLine="640" w:firstLineChars="200"/>
        <w:jc w:val="both"/>
        <w:textAlignment w:val="auto"/>
        <w:rPr>
          <w:rFonts w:hint="eastAsia" w:ascii="楷体_GB2312" w:hAnsi="仿宋_GB2312" w:eastAsia="楷体_GB2312"/>
          <w:b/>
          <w:spacing w:val="0"/>
          <w:sz w:val="32"/>
          <w:szCs w:val="32"/>
          <w:u w:val="none" w:color="auto"/>
          <w:lang w:val="en-US" w:eastAsia="zh-CN"/>
        </w:rPr>
      </w:pPr>
      <w:r>
        <w:rPr>
          <w:rFonts w:hint="eastAsia" w:ascii="仿宋_GB2312" w:eastAsia="仿宋_GB2312"/>
          <w:color w:val="000000" w:themeColor="text1"/>
          <w:spacing w:val="0"/>
          <w:sz w:val="32"/>
          <w:szCs w:val="32"/>
          <w:u w:val="none" w:color="auto"/>
          <w14:textFill>
            <w14:solidFill>
              <w14:schemeClr w14:val="tx1"/>
            </w14:solidFill>
          </w14:textFill>
        </w:rPr>
        <w:t>全力支持金融、电力、通讯、气象等驻正单位有效开展工作，民族宗教、审计监督、统计调查、</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史志档案、</w:t>
      </w:r>
      <w:r>
        <w:rPr>
          <w:rFonts w:hint="eastAsia" w:ascii="仿宋_GB2312" w:eastAsia="仿宋_GB2312"/>
          <w:color w:val="000000" w:themeColor="text1"/>
          <w:spacing w:val="0"/>
          <w:sz w:val="32"/>
          <w:szCs w:val="32"/>
          <w:u w:val="none" w:color="auto"/>
          <w14:textFill>
            <w14:solidFill>
              <w14:schemeClr w14:val="tx1"/>
            </w14:solidFill>
          </w14:textFill>
        </w:rPr>
        <w:t>双拥共建、工青妇、</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残疾人、红十字</w:t>
      </w:r>
      <w:r>
        <w:rPr>
          <w:rFonts w:hint="eastAsia" w:ascii="仿宋_GB2312" w:eastAsia="仿宋_GB2312"/>
          <w:color w:val="000000" w:themeColor="text1"/>
          <w:spacing w:val="0"/>
          <w:sz w:val="32"/>
          <w:szCs w:val="32"/>
          <w:u w:val="none" w:color="auto"/>
          <w14:textFill>
            <w14:solidFill>
              <w14:schemeClr w14:val="tx1"/>
            </w14:solidFill>
          </w14:textFill>
        </w:rPr>
        <w:t>等工作取得新</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进步</w:t>
      </w:r>
      <w:r>
        <w:rPr>
          <w:rFonts w:hint="eastAsia" w:ascii="仿宋_GB2312" w:eastAsia="仿宋_GB2312"/>
          <w:color w:val="000000" w:themeColor="text1"/>
          <w:spacing w:val="0"/>
          <w:sz w:val="32"/>
          <w:szCs w:val="32"/>
          <w:u w:val="none" w:color="auto"/>
          <w14:textFill>
            <w14:solidFill>
              <w14:schemeClr w14:val="tx1"/>
            </w14:solidFill>
          </w14:textFill>
        </w:rPr>
        <w:t>。</w:t>
      </w:r>
    </w:p>
    <w:p w14:paraId="3E87BB8E">
      <w:pPr>
        <w:keepNext w:val="0"/>
        <w:keepLines w:val="0"/>
        <w:pageBreakBefore w:val="0"/>
        <w:widowControl w:val="0"/>
        <w:kinsoku/>
        <w:wordWrap/>
        <w:topLinePunct w:val="0"/>
        <w:autoSpaceDE/>
        <w:autoSpaceDN/>
        <w:bidi w:val="0"/>
        <w:adjustRightInd w:val="0"/>
        <w:snapToGrid w:val="0"/>
        <w:spacing w:line="600" w:lineRule="exact"/>
        <w:ind w:firstLine="619" w:firstLineChars="200"/>
        <w:jc w:val="both"/>
        <w:textAlignment w:val="auto"/>
        <w:rPr>
          <w:rFonts w:hint="default" w:ascii="楷体_GB2312" w:hAnsi="仿宋_GB2312" w:eastAsia="楷体_GB2312"/>
          <w:b/>
          <w:spacing w:val="-6"/>
          <w:sz w:val="32"/>
          <w:szCs w:val="32"/>
          <w:u w:val="none" w:color="auto"/>
          <w:lang w:val="en-US" w:eastAsia="zh-CN"/>
        </w:rPr>
      </w:pPr>
      <w:r>
        <w:rPr>
          <w:rFonts w:hint="eastAsia" w:ascii="楷体_GB2312" w:hAnsi="仿宋_GB2312" w:eastAsia="楷体_GB2312"/>
          <w:b/>
          <w:spacing w:val="-6"/>
          <w:sz w:val="32"/>
          <w:szCs w:val="32"/>
          <w:u w:val="none" w:color="auto"/>
          <w:lang w:val="en-US" w:eastAsia="zh-CN"/>
        </w:rPr>
        <w:t>回顾“十四五”</w:t>
      </w:r>
      <w:r>
        <w:rPr>
          <w:rFonts w:hint="eastAsia" w:ascii="楷体_GB2312" w:hAnsi="仿宋_GB2312" w:eastAsia="楷体_GB2312"/>
          <w:b/>
          <w:spacing w:val="-6"/>
          <w:sz w:val="32"/>
          <w:szCs w:val="32"/>
          <w:u w:val="none" w:color="auto"/>
        </w:rPr>
        <w:t>，我们</w:t>
      </w:r>
      <w:r>
        <w:rPr>
          <w:rFonts w:hint="eastAsia" w:ascii="楷体_GB2312" w:hAnsi="仿宋_GB2312" w:eastAsia="楷体_GB2312"/>
          <w:b/>
          <w:spacing w:val="-6"/>
          <w:sz w:val="32"/>
          <w:szCs w:val="32"/>
          <w:u w:val="none" w:color="auto"/>
          <w:lang w:val="en-US" w:eastAsia="zh-CN"/>
        </w:rPr>
        <w:t>遇到</w:t>
      </w:r>
      <w:r>
        <w:rPr>
          <w:rFonts w:hint="eastAsia" w:ascii="楷体_GB2312" w:hAnsi="仿宋_GB2312" w:eastAsia="楷体_GB2312"/>
          <w:b/>
          <w:spacing w:val="-6"/>
          <w:sz w:val="32"/>
          <w:szCs w:val="32"/>
          <w:u w:val="none" w:color="auto"/>
        </w:rPr>
        <w:t>的挑战前所未有，取得的</w:t>
      </w:r>
      <w:r>
        <w:rPr>
          <w:rFonts w:hint="eastAsia" w:ascii="楷体_GB2312" w:hAnsi="仿宋_GB2312" w:eastAsia="楷体_GB2312"/>
          <w:b/>
          <w:spacing w:val="-6"/>
          <w:sz w:val="32"/>
          <w:szCs w:val="32"/>
          <w:u w:val="none" w:color="auto"/>
          <w:lang w:val="en-US" w:eastAsia="zh-CN"/>
        </w:rPr>
        <w:t>成绩</w:t>
      </w:r>
      <w:r>
        <w:rPr>
          <w:rFonts w:hint="eastAsia" w:ascii="楷体_GB2312" w:hAnsi="仿宋_GB2312" w:eastAsia="楷体_GB2312"/>
          <w:b/>
          <w:spacing w:val="-6"/>
          <w:sz w:val="32"/>
          <w:szCs w:val="32"/>
          <w:u w:val="none" w:color="auto"/>
        </w:rPr>
        <w:t>超出预期</w:t>
      </w:r>
      <w:r>
        <w:rPr>
          <w:rFonts w:hint="eastAsia" w:ascii="楷体_GB2312" w:hAnsi="仿宋_GB2312" w:eastAsia="楷体_GB2312"/>
          <w:b/>
          <w:spacing w:val="-6"/>
          <w:sz w:val="32"/>
          <w:szCs w:val="32"/>
          <w:u w:val="none" w:color="auto"/>
          <w:lang w:eastAsia="zh-CN"/>
        </w:rPr>
        <w:t>。</w:t>
      </w:r>
      <w:r>
        <w:rPr>
          <w:rFonts w:hint="eastAsia" w:ascii="楷体_GB2312" w:hAnsi="仿宋_GB2312" w:eastAsia="楷体_GB2312"/>
          <w:b/>
          <w:spacing w:val="-6"/>
          <w:sz w:val="32"/>
          <w:szCs w:val="32"/>
          <w:u w:val="none" w:color="auto"/>
          <w:lang w:val="en-US" w:eastAsia="zh-CN"/>
        </w:rPr>
        <w:t>五年来</w:t>
      </w:r>
      <w:r>
        <w:rPr>
          <w:rFonts w:hint="eastAsia" w:ascii="楷体_GB2312" w:hAnsi="仿宋_GB2312" w:eastAsia="楷体_GB2312"/>
          <w:b/>
          <w:spacing w:val="-6"/>
          <w:sz w:val="32"/>
          <w:szCs w:val="32"/>
          <w:u w:val="none" w:color="auto"/>
        </w:rPr>
        <w:t>，</w:t>
      </w:r>
      <w:r>
        <w:rPr>
          <w:rFonts w:hint="eastAsia" w:ascii="楷体_GB2312" w:hAnsi="仿宋_GB2312" w:eastAsia="楷体_GB2312"/>
          <w:b/>
          <w:spacing w:val="-6"/>
          <w:sz w:val="32"/>
          <w:szCs w:val="32"/>
          <w:u w:val="none" w:color="auto"/>
          <w:lang w:val="en-US" w:eastAsia="zh-CN"/>
        </w:rPr>
        <w:t>全县上下共守一份初心使命、共挑一副攻坚重担、共绘一张幸福画卷，</w:t>
      </w:r>
      <w:r>
        <w:rPr>
          <w:rFonts w:hint="eastAsia" w:ascii="楷体_GB2312" w:hAnsi="仿宋_GB2312" w:eastAsia="楷体_GB2312"/>
          <w:b/>
          <w:spacing w:val="-6"/>
          <w:sz w:val="32"/>
          <w:szCs w:val="32"/>
          <w:u w:val="none" w:color="auto"/>
        </w:rPr>
        <w:t>一处处建设工地热火朝天、一幕幕消费场景烟火升腾、一个个瓶颈难题迎刃而解、一件件民生实事</w:t>
      </w:r>
      <w:r>
        <w:rPr>
          <w:rFonts w:hint="eastAsia" w:ascii="楷体_GB2312" w:hAnsi="仿宋_GB2312" w:eastAsia="楷体_GB2312"/>
          <w:b/>
          <w:spacing w:val="-6"/>
          <w:sz w:val="32"/>
          <w:szCs w:val="32"/>
          <w:u w:val="none" w:color="auto"/>
          <w:lang w:val="en-US" w:eastAsia="zh-CN"/>
        </w:rPr>
        <w:t>温润心田</w:t>
      </w:r>
      <w:r>
        <w:rPr>
          <w:rFonts w:hint="eastAsia" w:ascii="楷体_GB2312" w:hAnsi="仿宋_GB2312" w:eastAsia="楷体_GB2312"/>
          <w:b/>
          <w:spacing w:val="-6"/>
          <w:sz w:val="32"/>
          <w:szCs w:val="32"/>
          <w:u w:val="none" w:color="auto"/>
        </w:rPr>
        <w:t>，</w:t>
      </w:r>
      <w:r>
        <w:rPr>
          <w:rFonts w:hint="eastAsia" w:ascii="楷体_GB2312" w:hAnsi="仿宋_GB2312" w:eastAsia="楷体_GB2312"/>
          <w:b/>
          <w:spacing w:val="-6"/>
          <w:sz w:val="32"/>
          <w:szCs w:val="32"/>
          <w:u w:val="none" w:color="auto"/>
          <w:lang w:val="en-US" w:eastAsia="zh-CN"/>
        </w:rPr>
        <w:t>书写了“正宁人能干事、能干成事、能干成大事”的生动实践。</w:t>
      </w:r>
    </w:p>
    <w:p w14:paraId="57F7230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b w:val="0"/>
          <w:bCs w:val="0"/>
          <w:spacing w:val="0"/>
          <w:sz w:val="32"/>
          <w:szCs w:val="32"/>
          <w:u w:val="none" w:color="auto"/>
          <w:lang w:val="en-US" w:eastAsia="zh-CN"/>
        </w:rPr>
      </w:pPr>
    </w:p>
    <w:p w14:paraId="28EFA5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pacing w:val="0"/>
          <w:sz w:val="32"/>
          <w:szCs w:val="32"/>
          <w:u w:val="none" w:color="auto"/>
          <w:lang w:val="en-US" w:eastAsia="zh-CN"/>
        </w:rPr>
      </w:pPr>
      <w:r>
        <w:rPr>
          <w:rFonts w:hint="eastAsia" w:ascii="Times New Roman" w:hAnsi="Times New Roman" w:eastAsia="黑体" w:cs="黑体"/>
          <w:b w:val="0"/>
          <w:bCs w:val="0"/>
          <w:spacing w:val="0"/>
          <w:sz w:val="32"/>
          <w:szCs w:val="32"/>
          <w:u w:val="none" w:color="auto"/>
          <w:lang w:val="en-US" w:eastAsia="zh-CN"/>
        </w:rPr>
        <w:t>2025</w:t>
      </w:r>
      <w:r>
        <w:rPr>
          <w:rFonts w:hint="eastAsia" w:ascii="黑体" w:hAnsi="黑体" w:eastAsia="黑体" w:cs="黑体"/>
          <w:b w:val="0"/>
          <w:bCs w:val="0"/>
          <w:spacing w:val="0"/>
          <w:sz w:val="32"/>
          <w:szCs w:val="32"/>
          <w:u w:val="none" w:color="auto"/>
          <w:lang w:val="en-US" w:eastAsia="zh-CN"/>
        </w:rPr>
        <w:t>年主要工作</w:t>
      </w:r>
    </w:p>
    <w:p w14:paraId="364FE8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themeColor="text1"/>
          <w:spacing w:val="0"/>
          <w:sz w:val="32"/>
          <w:szCs w:val="32"/>
          <w:u w:val="none" w:color="auto"/>
          <w14:textFill>
            <w14:solidFill>
              <w14:schemeClr w14:val="tx1"/>
            </w14:solidFill>
          </w14:textFill>
        </w:rPr>
      </w:pPr>
    </w:p>
    <w:p w14:paraId="1A0911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themeColor="text1"/>
          <w:spacing w:val="0"/>
          <w:sz w:val="32"/>
          <w:szCs w:val="32"/>
          <w:u w:val="none" w:color="auto"/>
          <w:lang w:val="en-US" w:eastAsia="zh-CN"/>
          <w14:textFill>
            <w14:solidFill>
              <w14:schemeClr w14:val="tx1"/>
            </w14:solidFill>
          </w14:textFill>
        </w:rPr>
      </w:pPr>
      <w:r>
        <w:rPr>
          <w:rFonts w:hint="eastAsia" w:ascii="仿宋_GB2312" w:eastAsia="仿宋_GB2312"/>
          <w:color w:val="000000" w:themeColor="text1"/>
          <w:spacing w:val="0"/>
          <w:sz w:val="32"/>
          <w:szCs w:val="32"/>
          <w:u w:val="none" w:color="auto"/>
          <w14:textFill>
            <w14:solidFill>
              <w14:schemeClr w14:val="tx1"/>
            </w14:solidFill>
          </w14:textFill>
        </w:rPr>
        <w:t>刚刚过去的</w:t>
      </w:r>
      <w:r>
        <w:rPr>
          <w:rFonts w:hint="eastAsia" w:ascii="Times New Roman" w:hAnsi="Times New Roman" w:eastAsia="仿宋_GB2312"/>
          <w:color w:val="000000" w:themeColor="text1"/>
          <w:spacing w:val="0"/>
          <w:sz w:val="32"/>
          <w:szCs w:val="32"/>
          <w:u w:val="none" w:color="auto"/>
          <w14:textFill>
            <w14:solidFill>
              <w14:schemeClr w14:val="tx1"/>
            </w14:solidFill>
          </w14:textFill>
        </w:rPr>
        <w:t>202</w:t>
      </w:r>
      <w:r>
        <w:rPr>
          <w:rFonts w:hint="eastAsia" w:ascii="Times New Roman" w:hAnsi="Times New Roman" w:eastAsia="仿宋_GB2312"/>
          <w:color w:val="000000" w:themeColor="text1"/>
          <w:spacing w:val="0"/>
          <w:sz w:val="32"/>
          <w:szCs w:val="32"/>
          <w:u w:val="none" w:color="auto"/>
          <w:lang w:val="en-US" w:eastAsia="zh-CN"/>
          <w14:textFill>
            <w14:solidFill>
              <w14:schemeClr w14:val="tx1"/>
            </w14:solidFill>
          </w14:textFill>
        </w:rPr>
        <w:t>5</w:t>
      </w:r>
      <w:r>
        <w:rPr>
          <w:rFonts w:hint="eastAsia" w:ascii="仿宋_GB2312" w:eastAsia="仿宋_GB2312"/>
          <w:color w:val="000000" w:themeColor="text1"/>
          <w:spacing w:val="0"/>
          <w:sz w:val="32"/>
          <w:szCs w:val="32"/>
          <w:u w:val="none" w:color="auto"/>
          <w14:textFill>
            <w14:solidFill>
              <w14:schemeClr w14:val="tx1"/>
            </w14:solidFill>
          </w14:textFill>
        </w:rPr>
        <w:t>年，是</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正宁倍受关怀、倍感振奋、倍增信心的一年。省委副书记、省长任振鹤，省政协党组书记、主席庄国泰先后</w:t>
      </w:r>
      <w:r>
        <w:rPr>
          <w:rFonts w:hint="eastAsia" w:ascii="Times New Roman" w:hAnsi="Times New Roman" w:eastAsia="仿宋_GB2312"/>
          <w:sz w:val="32"/>
          <w:szCs w:val="32"/>
          <w:u w:val="none" w:color="auto"/>
        </w:rPr>
        <w:t>莅临我县调研工作，</w:t>
      </w:r>
      <w:r>
        <w:rPr>
          <w:rFonts w:hint="eastAsia" w:ascii="Times New Roman" w:hAnsi="Times New Roman" w:eastAsia="仿宋_GB2312"/>
          <w:color w:val="000000"/>
          <w:spacing w:val="0"/>
          <w:sz w:val="32"/>
          <w:szCs w:val="32"/>
          <w:u w:val="none" w:color="auto"/>
          <w:lang w:val="en-US" w:eastAsia="zh-CN"/>
        </w:rPr>
        <w:t>现场把脉明方向、精准指导优路径</w:t>
      </w:r>
      <w:r>
        <w:rPr>
          <w:rFonts w:hint="eastAsia" w:ascii="Times New Roman" w:hAnsi="Times New Roman" w:eastAsia="仿宋_GB2312"/>
          <w:color w:val="000000"/>
          <w:spacing w:val="0"/>
          <w:sz w:val="32"/>
          <w:szCs w:val="32"/>
          <w:u w:val="none" w:color="auto"/>
          <w:lang w:eastAsia="zh-CN"/>
        </w:rPr>
        <w:t>；</w:t>
      </w:r>
      <w:r>
        <w:rPr>
          <w:rFonts w:hint="eastAsia" w:ascii="Times New Roman" w:hAnsi="Times New Roman" w:eastAsia="仿宋_GB2312"/>
          <w:color w:val="000000"/>
          <w:spacing w:val="0"/>
          <w:sz w:val="32"/>
          <w:szCs w:val="32"/>
          <w:u w:val="none" w:color="auto"/>
          <w:lang w:val="en-US" w:eastAsia="zh-CN"/>
        </w:rPr>
        <w:t>市委、市政府高度重视正宁发展，提出了</w:t>
      </w:r>
      <w:r>
        <w:rPr>
          <w:rFonts w:hint="eastAsia" w:ascii="Times New Roman" w:hAnsi="Times New Roman" w:eastAsia="仿宋_GB2312" w:cs="Times New Roman"/>
          <w:color w:val="000000" w:themeColor="text1"/>
          <w:spacing w:val="0"/>
          <w:kern w:val="2"/>
          <w:sz w:val="32"/>
          <w:szCs w:val="32"/>
          <w:u w:val="none" w:color="auto"/>
          <w:lang w:val="en-US" w:eastAsia="zh-CN" w:bidi="ar"/>
          <w14:textFill>
            <w14:solidFill>
              <w14:schemeClr w14:val="tx1"/>
            </w14:solidFill>
          </w14:textFill>
        </w:rPr>
        <w:t>“锚定百亿目标、奋力实现赶超”的</w:t>
      </w:r>
      <w:r>
        <w:rPr>
          <w:rFonts w:hint="eastAsia" w:eastAsia="仿宋_GB2312" w:cs="Times New Roman"/>
          <w:color w:val="000000" w:themeColor="text1"/>
          <w:spacing w:val="0"/>
          <w:kern w:val="2"/>
          <w:sz w:val="32"/>
          <w:szCs w:val="32"/>
          <w:u w:val="none" w:color="auto"/>
          <w:lang w:val="en-US" w:eastAsia="zh-CN" w:bidi="ar"/>
          <w14:textFill>
            <w14:solidFill>
              <w14:schemeClr w14:val="tx1"/>
            </w14:solidFill>
          </w14:textFill>
        </w:rPr>
        <w:t>新任务</w:t>
      </w:r>
      <w:r>
        <w:rPr>
          <w:rFonts w:hint="eastAsia" w:ascii="Times New Roman" w:hAnsi="Times New Roman" w:eastAsia="仿宋_GB2312"/>
          <w:color w:val="000000"/>
          <w:spacing w:val="0"/>
          <w:sz w:val="32"/>
          <w:szCs w:val="32"/>
          <w:u w:val="none" w:color="auto"/>
          <w:lang w:val="en-US" w:eastAsia="zh-CN"/>
        </w:rPr>
        <w:t>，让我们争先进位的思路更清、动能更强、底气更足。</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一年来，全县上下聚焦高质量发展首要任务，赓血脉而奋进、望远山而力行，以“功成不必在我”的境界和“功成必定有我”的担当，人人躬身入局、个个跳起摸高、事事争创一流，</w:t>
      </w:r>
      <w:r>
        <w:rPr>
          <w:rFonts w:hint="eastAsia" w:eastAsia="仿宋_GB2312" w:cs="Times New Roman"/>
          <w:color w:val="000000" w:themeColor="text1"/>
          <w:spacing w:val="0"/>
          <w:sz w:val="32"/>
          <w:szCs w:val="32"/>
          <w:u w:val="none" w:color="auto"/>
          <w:lang w:val="en-US" w:eastAsia="zh-CN"/>
          <w14:textFill>
            <w14:solidFill>
              <w14:schemeClr w14:val="tx1"/>
            </w14:solidFill>
          </w14:textFill>
        </w:rPr>
        <w:t>经济增速持续领跑全市、达到13.4%</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干出了</w:t>
      </w:r>
      <w:r>
        <w:rPr>
          <w:rFonts w:hint="eastAsia" w:ascii="楷体_GB2312" w:hAnsi="楷体_GB2312" w:eastAsia="楷体_GB2312" w:cs="楷体_GB2312"/>
          <w:b/>
          <w:bCs/>
          <w:spacing w:val="0"/>
          <w:sz w:val="32"/>
          <w:szCs w:val="32"/>
          <w:u w:val="none" w:color="auto"/>
          <w:lang w:val="en-US" w:eastAsia="zh-CN"/>
        </w:rPr>
        <w:t>“正”当其时</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的新精彩、开创了</w:t>
      </w:r>
      <w:r>
        <w:rPr>
          <w:rFonts w:hint="eastAsia" w:ascii="楷体_GB2312" w:hAnsi="楷体_GB2312" w:eastAsia="楷体_GB2312" w:cs="楷体_GB2312"/>
          <w:b/>
          <w:bCs/>
          <w:spacing w:val="0"/>
          <w:sz w:val="32"/>
          <w:szCs w:val="32"/>
          <w:u w:val="none" w:color="auto"/>
          <w:lang w:val="en-US" w:eastAsia="zh-CN"/>
        </w:rPr>
        <w:t>“宁”静致远</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的新局面。</w:t>
      </w:r>
    </w:p>
    <w:p w14:paraId="58C42B6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pacing w:val="0"/>
          <w:sz w:val="32"/>
          <w:szCs w:val="32"/>
          <w:u w:val="none" w:color="auto"/>
          <w:lang w:val="en-US" w:eastAsia="zh-CN"/>
        </w:rPr>
      </w:pPr>
      <w:r>
        <w:rPr>
          <w:rFonts w:hint="default" w:ascii="Times New Roman" w:hAnsi="Times New Roman" w:eastAsia="楷体_GB2312" w:cs="Times New Roman"/>
          <w:b/>
          <w:bCs/>
          <w:spacing w:val="0"/>
          <w:sz w:val="32"/>
          <w:szCs w:val="32"/>
          <w:highlight w:val="none"/>
          <w:u w:val="none" w:color="auto"/>
        </w:rPr>
        <w:t>——</w:t>
      </w:r>
      <w:r>
        <w:rPr>
          <w:rFonts w:hint="eastAsia" w:ascii="楷体_GB2312" w:hAnsi="楷体_GB2312" w:eastAsia="楷体_GB2312" w:cs="楷体_GB2312"/>
          <w:b/>
          <w:bCs/>
          <w:spacing w:val="0"/>
          <w:sz w:val="32"/>
          <w:szCs w:val="32"/>
          <w:u w:val="none" w:color="auto"/>
          <w:lang w:val="en-US" w:eastAsia="zh-CN"/>
        </w:rPr>
        <w:t>立足当前所急干大事，是发展根基步步夯实的一年。</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始终把强工业作为固本之策，举全县之力服务保障能源开发，</w:t>
      </w:r>
      <w:r>
        <w:rPr>
          <w:rFonts w:hint="eastAsia" w:ascii="Times New Roman" w:hAnsi="Times New Roman" w:eastAsia="仿宋_GB2312" w:cs="Times New Roman"/>
          <w:color w:val="000000"/>
          <w:spacing w:val="0"/>
          <w:sz w:val="32"/>
          <w:szCs w:val="32"/>
          <w:highlight w:val="none"/>
          <w:u w:val="none" w:color="auto"/>
          <w:shd w:val="clear" w:color="auto" w:fill="auto"/>
          <w:lang w:val="en-US" w:eastAsia="zh-CN"/>
        </w:rPr>
        <w:t>周家工业集中区</w:t>
      </w:r>
      <w:r>
        <w:rPr>
          <w:rFonts w:hint="eastAsia" w:ascii="Times New Roman" w:hAnsi="Times New Roman" w:eastAsia="仿宋_GB2312" w:cs="Times New Roman"/>
          <w:color w:val="auto"/>
          <w:spacing w:val="0"/>
          <w:sz w:val="32"/>
          <w:szCs w:val="32"/>
          <w:highlight w:val="none"/>
          <w:u w:val="none" w:color="auto"/>
          <w:lang w:val="en-US" w:eastAsia="zh-CN"/>
        </w:rPr>
        <w:t>化工产业园</w:t>
      </w:r>
      <w:r>
        <w:rPr>
          <w:rFonts w:hint="eastAsia" w:ascii="Times New Roman" w:hAnsi="Times New Roman" w:eastAsia="仿宋_GB2312" w:cs="Times New Roman"/>
          <w:color w:val="000000"/>
          <w:spacing w:val="0"/>
          <w:sz w:val="32"/>
          <w:szCs w:val="32"/>
          <w:highlight w:val="none"/>
          <w:u w:val="none" w:color="auto"/>
          <w:shd w:val="clear" w:color="auto" w:fill="auto"/>
          <w:lang w:val="en-US" w:eastAsia="zh-CN"/>
        </w:rPr>
        <w:t>获省政府设立批复，</w:t>
      </w:r>
      <w:r>
        <w:rPr>
          <w:rFonts w:hint="default" w:ascii="Times New Roman" w:hAnsi="Times New Roman" w:eastAsia="仿宋_GB2312" w:cs="Times New Roman"/>
          <w:spacing w:val="0"/>
          <w:sz w:val="32"/>
          <w:szCs w:val="32"/>
          <w:u w:val="none" w:color="auto"/>
          <w:lang w:val="en-US" w:eastAsia="zh-CN"/>
        </w:rPr>
        <w:t>正宁电厂</w:t>
      </w:r>
      <w:r>
        <w:rPr>
          <w:rFonts w:hint="eastAsia" w:ascii="Times New Roman" w:hAnsi="Times New Roman" w:eastAsia="仿宋_GB2312" w:cs="Times New Roman"/>
          <w:spacing w:val="0"/>
          <w:sz w:val="32"/>
          <w:szCs w:val="32"/>
          <w:u w:val="none" w:color="auto"/>
          <w:lang w:val="en-US" w:eastAsia="zh-CN"/>
        </w:rPr>
        <w:t>全容量投产、累计发电67亿度，助力“陇电入鲁”特高压线路安全稳定运行。</w:t>
      </w:r>
      <w:r>
        <w:rPr>
          <w:rFonts w:hint="eastAsia" w:ascii="仿宋_GB2312" w:eastAsia="仿宋_GB2312" w:cs="Times New Roman"/>
          <w:snapToGrid w:val="0"/>
          <w:color w:val="000000"/>
          <w:kern w:val="0"/>
          <w:sz w:val="32"/>
          <w:szCs w:val="32"/>
          <w:u w:val="none" w:color="auto"/>
          <w:lang w:val="en-US" w:eastAsia="zh-CN"/>
        </w:rPr>
        <w:t>全球单体规模最大、能耗最低的华能正宁电厂</w:t>
      </w:r>
      <w:r>
        <w:rPr>
          <w:rFonts w:hint="eastAsia" w:ascii="Times New Roman" w:hAnsi="Times New Roman" w:eastAsia="仿宋_GB2312" w:cs="Times New Roman"/>
          <w:spacing w:val="0"/>
          <w:sz w:val="32"/>
          <w:szCs w:val="32"/>
          <w:u w:val="none" w:color="auto"/>
          <w:lang w:val="en-US" w:eastAsia="zh-CN"/>
        </w:rPr>
        <w:t>150万吨/年CCUS</w:t>
      </w:r>
      <w:r>
        <w:rPr>
          <w:rFonts w:hint="eastAsia" w:ascii="仿宋_GB2312" w:eastAsia="仿宋_GB2312" w:cs="Times New Roman"/>
          <w:snapToGrid w:val="0"/>
          <w:color w:val="000000"/>
          <w:kern w:val="0"/>
          <w:sz w:val="32"/>
          <w:szCs w:val="32"/>
          <w:u w:val="none" w:color="auto"/>
          <w:lang w:val="en-US" w:eastAsia="zh-CN"/>
        </w:rPr>
        <w:t>项目建成投运。全程紧盯</w:t>
      </w:r>
      <w:r>
        <w:rPr>
          <w:rFonts w:hint="eastAsia" w:ascii="Times New Roman" w:hAnsi="Times New Roman" w:eastAsia="仿宋_GB2312" w:cs="仿宋_GB2312"/>
          <w:b w:val="0"/>
          <w:bCs w:val="0"/>
          <w:spacing w:val="0"/>
          <w:sz w:val="32"/>
          <w:szCs w:val="32"/>
          <w:u w:val="none" w:color="auto"/>
          <w:lang w:val="en-US" w:eastAsia="zh-CN"/>
        </w:rPr>
        <w:t>罗川煤田历史遗留问题，矢志不渝勤对接、滴水穿石破困局，推动</w:t>
      </w:r>
      <w:r>
        <w:rPr>
          <w:rFonts w:hint="eastAsia" w:ascii="Times New Roman" w:hAnsi="Times New Roman" w:eastAsia="仿宋_GB2312" w:cs="Times New Roman"/>
          <w:color w:val="000000"/>
          <w:spacing w:val="0"/>
          <w:sz w:val="32"/>
          <w:szCs w:val="32"/>
          <w:highlight w:val="none"/>
          <w:u w:val="none" w:color="auto"/>
          <w:shd w:val="clear" w:color="auto" w:fill="auto"/>
          <w:lang w:val="en-US" w:eastAsia="zh-CN"/>
        </w:rPr>
        <w:t>采矿权出让取得实质性进展，</w:t>
      </w:r>
      <w:r>
        <w:rPr>
          <w:rFonts w:hint="eastAsia" w:ascii="Times New Roman" w:hAnsi="Times New Roman" w:eastAsia="仿宋_GB2312" w:cs="Times New Roman"/>
          <w:color w:val="auto"/>
          <w:spacing w:val="0"/>
          <w:sz w:val="32"/>
          <w:szCs w:val="32"/>
          <w:highlight w:val="none"/>
          <w:u w:val="none" w:color="auto"/>
          <w:lang w:val="en-US" w:eastAsia="zh-CN"/>
        </w:rPr>
        <w:t>为新型工业主导奠定了坚实基础。</w:t>
      </w:r>
    </w:p>
    <w:p w14:paraId="2710433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pacing w:val="0"/>
          <w:sz w:val="32"/>
          <w:szCs w:val="32"/>
          <w:u w:val="none" w:color="auto"/>
          <w:lang w:val="en-US" w:eastAsia="zh-CN"/>
        </w:rPr>
      </w:pPr>
      <w:r>
        <w:rPr>
          <w:rFonts w:hint="default" w:ascii="Times New Roman" w:hAnsi="Times New Roman" w:eastAsia="楷体_GB2312" w:cs="Times New Roman"/>
          <w:b/>
          <w:bCs/>
          <w:spacing w:val="0"/>
          <w:sz w:val="32"/>
          <w:szCs w:val="32"/>
          <w:highlight w:val="none"/>
          <w:u w:val="none" w:color="auto"/>
        </w:rPr>
        <w:t>——</w:t>
      </w:r>
      <w:r>
        <w:rPr>
          <w:rFonts w:hint="eastAsia" w:ascii="楷体_GB2312" w:hAnsi="楷体_GB2312" w:eastAsia="楷体_GB2312" w:cs="楷体_GB2312"/>
          <w:b/>
          <w:bCs/>
          <w:spacing w:val="0"/>
          <w:sz w:val="32"/>
          <w:szCs w:val="32"/>
          <w:u w:val="none" w:color="auto"/>
          <w:lang w:val="en-US" w:eastAsia="zh-CN"/>
        </w:rPr>
        <w:t>立足现实所需抓要事，是新兴领域面面破题的一年。</w:t>
      </w:r>
      <w:r>
        <w:rPr>
          <w:rFonts w:hint="eastAsia" w:ascii="Times New Roman" w:hAnsi="Times New Roman" w:eastAsia="仿宋_GB2312" w:cs="Times New Roman"/>
          <w:color w:val="000000"/>
          <w:spacing w:val="0"/>
          <w:sz w:val="32"/>
          <w:szCs w:val="32"/>
          <w:highlight w:val="none"/>
          <w:u w:val="none" w:color="auto"/>
          <w:shd w:val="clear" w:color="auto" w:fill="auto"/>
          <w:lang w:val="en-US" w:eastAsia="zh-CN"/>
        </w:rPr>
        <w:t>始终把</w:t>
      </w:r>
      <w:r>
        <w:rPr>
          <w:rFonts w:hint="eastAsia" w:ascii="Times New Roman" w:hAnsi="Times New Roman" w:eastAsia="仿宋_GB2312" w:cs="仿宋_GB2312"/>
          <w:spacing w:val="0"/>
          <w:sz w:val="32"/>
          <w:szCs w:val="32"/>
          <w:u w:val="none" w:color="auto"/>
          <w:lang w:val="en-US" w:eastAsia="zh-CN"/>
        </w:rPr>
        <w:t>促转型作为关键之举，</w:t>
      </w:r>
      <w:r>
        <w:rPr>
          <w:rFonts w:hint="eastAsia" w:ascii="Times New Roman" w:hAnsi="Times New Roman" w:eastAsia="仿宋_GB2312" w:cs="Times New Roman"/>
          <w:color w:val="000000"/>
          <w:spacing w:val="0"/>
          <w:sz w:val="32"/>
          <w:szCs w:val="32"/>
          <w:highlight w:val="none"/>
          <w:u w:val="none" w:color="auto"/>
          <w:shd w:val="clear" w:color="auto" w:fill="auto"/>
          <w:lang w:val="en-US" w:eastAsia="zh-CN"/>
        </w:rPr>
        <w:t>积极对接</w:t>
      </w:r>
      <w:r>
        <w:rPr>
          <w:rFonts w:hint="eastAsia" w:ascii="Times New Roman" w:hAnsi="Times New Roman" w:eastAsia="仿宋_GB2312" w:cs="Times New Roman"/>
          <w:color w:val="auto"/>
          <w:spacing w:val="0"/>
          <w:sz w:val="32"/>
          <w:szCs w:val="32"/>
          <w:highlight w:val="none"/>
          <w:u w:val="none" w:color="auto"/>
          <w:lang w:val="en-US" w:eastAsia="zh-CN"/>
        </w:rPr>
        <w:t>中煤集团来正实地考察8次，周家工业集中区化工产业园2×100万千瓦清洁高效煤电和2×20亿立方米煤制天然气</w:t>
      </w:r>
      <w:r>
        <w:rPr>
          <w:rFonts w:hint="eastAsia" w:ascii="仿宋_GB2312" w:eastAsia="仿宋_GB2312" w:cs="Times New Roman"/>
          <w:snapToGrid w:val="0"/>
          <w:color w:val="000000"/>
          <w:kern w:val="0"/>
          <w:sz w:val="32"/>
          <w:szCs w:val="32"/>
          <w:u w:val="none" w:color="auto"/>
          <w:lang w:val="en-US" w:eastAsia="zh-CN"/>
        </w:rPr>
        <w:t>等</w:t>
      </w:r>
      <w:r>
        <w:rPr>
          <w:rFonts w:hint="eastAsia" w:ascii="Times New Roman" w:hAnsi="Times New Roman" w:eastAsia="仿宋_GB2312" w:cs="Times New Roman"/>
          <w:color w:val="auto"/>
          <w:spacing w:val="0"/>
          <w:sz w:val="32"/>
          <w:szCs w:val="32"/>
          <w:highlight w:val="none"/>
          <w:u w:val="none" w:color="auto"/>
          <w:lang w:val="en-US" w:eastAsia="zh-CN"/>
        </w:rPr>
        <w:t>“煤电化新”一体化</w:t>
      </w:r>
      <w:r>
        <w:rPr>
          <w:rFonts w:hint="eastAsia" w:ascii="仿宋_GB2312" w:eastAsia="仿宋_GB2312" w:cs="Times New Roman"/>
          <w:snapToGrid w:val="0"/>
          <w:color w:val="000000"/>
          <w:kern w:val="0"/>
          <w:sz w:val="32"/>
          <w:szCs w:val="32"/>
          <w:u w:val="none" w:color="auto"/>
          <w:lang w:val="en-US" w:eastAsia="zh-CN"/>
        </w:rPr>
        <w:t>项目</w:t>
      </w:r>
      <w:r>
        <w:rPr>
          <w:rFonts w:hint="eastAsia" w:ascii="仿宋_GB2312" w:hAnsi="仿宋_GB2312" w:eastAsia="仿宋_GB2312" w:cs="仿宋_GB2312"/>
          <w:sz w:val="32"/>
          <w:szCs w:val="32"/>
          <w:u w:val="none" w:color="auto"/>
          <w:lang w:val="en-US" w:eastAsia="zh-CN"/>
        </w:rPr>
        <w:t>已纳入中煤陇东综合能源化工基地总体规划</w:t>
      </w:r>
      <w:r>
        <w:rPr>
          <w:rFonts w:hint="eastAsia" w:ascii="仿宋_GB2312" w:eastAsia="仿宋_GB2312" w:cs="Times New Roman"/>
          <w:snapToGrid w:val="0"/>
          <w:color w:val="000000"/>
          <w:kern w:val="0"/>
          <w:sz w:val="32"/>
          <w:szCs w:val="32"/>
          <w:u w:val="none" w:color="auto"/>
          <w:lang w:val="en-US" w:eastAsia="zh-CN"/>
        </w:rPr>
        <w:t>，</w:t>
      </w:r>
      <w:r>
        <w:rPr>
          <w:rFonts w:hint="eastAsia" w:ascii="Times New Roman" w:hAnsi="Times New Roman" w:eastAsia="仿宋_GB2312" w:cs="仿宋_GB2312"/>
          <w:spacing w:val="0"/>
          <w:sz w:val="32"/>
          <w:szCs w:val="32"/>
          <w:u w:val="none" w:color="auto"/>
          <w:lang w:val="en-US" w:eastAsia="zh-CN"/>
        </w:rPr>
        <w:t>“油气电氢储”综合能源站、智能化肉牛养殖全产业链</w:t>
      </w:r>
      <w:r>
        <w:rPr>
          <w:rFonts w:hint="eastAsia" w:eastAsia="仿宋_GB2312" w:cs="仿宋_GB2312"/>
          <w:spacing w:val="0"/>
          <w:sz w:val="32"/>
          <w:szCs w:val="32"/>
          <w:u w:val="none" w:color="auto"/>
          <w:lang w:val="en-US" w:eastAsia="zh-CN"/>
        </w:rPr>
        <w:t>、</w:t>
      </w:r>
      <w:r>
        <w:rPr>
          <w:rFonts w:hint="eastAsia" w:ascii="Times New Roman" w:hAnsi="Times New Roman" w:eastAsia="仿宋_GB2312" w:cs="仿宋_GB2312"/>
          <w:spacing w:val="0"/>
          <w:sz w:val="32"/>
          <w:szCs w:val="32"/>
          <w:u w:val="none" w:color="auto"/>
          <w:lang w:val="en-US" w:eastAsia="zh-CN"/>
        </w:rPr>
        <w:t>无人机制造及配套设施等</w:t>
      </w:r>
      <w:r>
        <w:rPr>
          <w:rFonts w:hint="eastAsia" w:eastAsia="仿宋_GB2312" w:cs="仿宋_GB2312"/>
          <w:spacing w:val="0"/>
          <w:sz w:val="32"/>
          <w:szCs w:val="32"/>
          <w:u w:val="none" w:color="auto"/>
          <w:lang w:val="en-US" w:eastAsia="zh-CN"/>
        </w:rPr>
        <w:t>新兴领域</w:t>
      </w:r>
      <w:r>
        <w:rPr>
          <w:rFonts w:hint="eastAsia" w:ascii="Times New Roman" w:hAnsi="Times New Roman" w:eastAsia="仿宋_GB2312" w:cs="仿宋_GB2312"/>
          <w:spacing w:val="0"/>
          <w:sz w:val="32"/>
          <w:szCs w:val="32"/>
          <w:u w:val="none" w:color="auto"/>
          <w:lang w:val="en-US" w:eastAsia="zh-CN"/>
        </w:rPr>
        <w:t>项目落地建设，填补了产业空白、拓宽了发展赛道。</w:t>
      </w:r>
    </w:p>
    <w:p w14:paraId="104B3DA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pacing w:val="-11"/>
          <w:kern w:val="0"/>
          <w:sz w:val="32"/>
          <w:szCs w:val="32"/>
          <w:u w:val="none" w:color="auto"/>
          <w:lang w:val="en-US" w:eastAsia="zh-CN"/>
        </w:rPr>
      </w:pPr>
      <w:r>
        <w:rPr>
          <w:rFonts w:hint="default" w:ascii="Times New Roman" w:hAnsi="Times New Roman" w:eastAsia="楷体_GB2312" w:cs="Times New Roman"/>
          <w:b/>
          <w:bCs/>
          <w:spacing w:val="0"/>
          <w:sz w:val="32"/>
          <w:szCs w:val="32"/>
          <w:highlight w:val="none"/>
          <w:u w:val="none" w:color="auto"/>
        </w:rPr>
        <w:t>——</w:t>
      </w:r>
      <w:r>
        <w:rPr>
          <w:rFonts w:hint="eastAsia" w:ascii="楷体_GB2312" w:hAnsi="楷体_GB2312" w:eastAsia="楷体_GB2312" w:cs="楷体_GB2312"/>
          <w:b/>
          <w:bCs/>
          <w:spacing w:val="-11"/>
          <w:sz w:val="32"/>
          <w:szCs w:val="32"/>
          <w:u w:val="none" w:color="auto"/>
          <w:lang w:val="en-US" w:eastAsia="zh-CN"/>
        </w:rPr>
        <w:t>立足未来所向解难事，是庄严承诺件件落地的一年。</w:t>
      </w:r>
      <w:r>
        <w:rPr>
          <w:rFonts w:hint="eastAsia" w:ascii="Times New Roman" w:hAnsi="Times New Roman" w:eastAsia="仿宋_GB2312" w:cs="仿宋_GB2312"/>
          <w:spacing w:val="-11"/>
          <w:kern w:val="0"/>
          <w:sz w:val="32"/>
          <w:szCs w:val="32"/>
          <w:u w:val="none" w:color="auto"/>
          <w:lang w:val="en-US" w:eastAsia="zh-CN"/>
        </w:rPr>
        <w:t>始终把补短板作为长远之计，</w:t>
      </w:r>
      <w:r>
        <w:rPr>
          <w:rFonts w:hint="eastAsia" w:ascii="仿宋_GB2312" w:eastAsia="仿宋_GB2312"/>
          <w:color w:val="000000" w:themeColor="text1"/>
          <w:spacing w:val="-11"/>
          <w:kern w:val="0"/>
          <w:sz w:val="32"/>
          <w:szCs w:val="32"/>
          <w:u w:val="none" w:color="auto"/>
          <w:lang w:val="en-US" w:eastAsia="zh-CN"/>
          <w14:textFill>
            <w14:solidFill>
              <w14:schemeClr w14:val="tx1"/>
            </w14:solidFill>
          </w14:textFill>
        </w:rPr>
        <w:t>坚持化债和发展一体发力，严把政策关口、创新思路举措，事不避难</w:t>
      </w:r>
      <w:r>
        <w:rPr>
          <w:rFonts w:hint="eastAsia" w:ascii="Times New Roman" w:hAnsi="Times New Roman" w:eastAsia="仿宋_GB2312" w:cs="仿宋_GB2312"/>
          <w:spacing w:val="-11"/>
          <w:kern w:val="0"/>
          <w:sz w:val="32"/>
          <w:szCs w:val="32"/>
          <w:u w:val="none" w:color="auto"/>
          <w:lang w:val="en-US" w:eastAsia="zh-CN"/>
        </w:rPr>
        <w:t>处置棚改遗留问题、全力以赴清理拖欠企业账款，实现资产有效盘活、企业轻装上阵。四郎河重点流域水环境综合治理、老年儿童供养楼、张刘公路、林寺公路、</w:t>
      </w:r>
      <w:r>
        <w:rPr>
          <w:rFonts w:hint="eastAsia" w:ascii="仿宋_GB2312" w:eastAsia="仿宋_GB2312"/>
          <w:color w:val="000000" w:themeColor="text1"/>
          <w:spacing w:val="-11"/>
          <w:kern w:val="0"/>
          <w:sz w:val="32"/>
          <w:szCs w:val="32"/>
          <w:u w:val="none" w:color="auto"/>
          <w14:textFill>
            <w14:solidFill>
              <w14:schemeClr w14:val="tx1"/>
            </w14:solidFill>
          </w14:textFill>
        </w:rPr>
        <w:t>“气化庆阳”天然气输气干线</w:t>
      </w:r>
      <w:r>
        <w:rPr>
          <w:rFonts w:hint="eastAsia" w:ascii="仿宋_GB2312" w:eastAsia="仿宋_GB2312"/>
          <w:color w:val="000000" w:themeColor="text1"/>
          <w:spacing w:val="-11"/>
          <w:kern w:val="0"/>
          <w:sz w:val="32"/>
          <w:szCs w:val="32"/>
          <w:u w:val="none" w:color="auto"/>
          <w:lang w:val="en-US" w:eastAsia="zh-CN"/>
          <w14:textFill>
            <w14:solidFill>
              <w14:schemeClr w14:val="tx1"/>
            </w14:solidFill>
          </w14:textFill>
        </w:rPr>
        <w:t>正宁段</w:t>
      </w:r>
      <w:r>
        <w:rPr>
          <w:rFonts w:hint="eastAsia" w:ascii="Times New Roman" w:hAnsi="Times New Roman" w:eastAsia="仿宋_GB2312" w:cs="仿宋_GB2312"/>
          <w:spacing w:val="-11"/>
          <w:kern w:val="0"/>
          <w:sz w:val="32"/>
          <w:szCs w:val="32"/>
          <w:u w:val="none" w:color="auto"/>
          <w:lang w:val="en-US" w:eastAsia="zh-CN"/>
        </w:rPr>
        <w:t>、殡仪馆等项目全面收尾，</w:t>
      </w:r>
      <w:r>
        <w:rPr>
          <w:rFonts w:hint="eastAsia" w:ascii="仿宋_GB2312" w:hAnsi="仿宋_GB2312" w:eastAsia="仿宋_GB2312" w:cs="仿宋_GB2312"/>
          <w:spacing w:val="-11"/>
          <w:kern w:val="0"/>
          <w:sz w:val="32"/>
          <w:szCs w:val="32"/>
          <w:u w:val="none" w:color="auto"/>
        </w:rPr>
        <w:t>宫家川引水枢纽供水工程</w:t>
      </w:r>
      <w:r>
        <w:rPr>
          <w:rFonts w:hint="eastAsia" w:ascii="仿宋_GB2312" w:hAnsi="仿宋_GB2312" w:eastAsia="仿宋_GB2312" w:cs="仿宋_GB2312"/>
          <w:spacing w:val="-11"/>
          <w:kern w:val="0"/>
          <w:sz w:val="32"/>
          <w:szCs w:val="32"/>
          <w:u w:val="none" w:color="auto"/>
          <w:lang w:val="en-US" w:eastAsia="zh-CN"/>
        </w:rPr>
        <w:t>年供水能力</w:t>
      </w:r>
      <w:r>
        <w:rPr>
          <w:rFonts w:hint="eastAsia" w:ascii="Times New Roman" w:hAnsi="Times New Roman" w:eastAsia="仿宋_GB2312" w:cs="仿宋_GB2312"/>
          <w:spacing w:val="-11"/>
          <w:kern w:val="0"/>
          <w:sz w:val="32"/>
          <w:szCs w:val="32"/>
          <w:u w:val="none" w:color="auto"/>
          <w:lang w:val="en-US" w:eastAsia="zh-CN"/>
        </w:rPr>
        <w:t>470</w:t>
      </w:r>
      <w:r>
        <w:rPr>
          <w:rFonts w:hint="eastAsia" w:ascii="仿宋_GB2312" w:hAnsi="仿宋_GB2312" w:eastAsia="仿宋_GB2312" w:cs="仿宋_GB2312"/>
          <w:spacing w:val="-11"/>
          <w:kern w:val="0"/>
          <w:sz w:val="32"/>
          <w:szCs w:val="32"/>
          <w:u w:val="none" w:color="auto"/>
          <w:lang w:val="en-US" w:eastAsia="zh-CN"/>
        </w:rPr>
        <w:t>万立方米</w:t>
      </w:r>
      <w:r>
        <w:rPr>
          <w:rFonts w:hint="eastAsia" w:ascii="仿宋_GB2312" w:hAnsi="仿宋_GB2312" w:eastAsia="仿宋_GB2312" w:cs="仿宋_GB2312"/>
          <w:spacing w:val="-11"/>
          <w:kern w:val="0"/>
          <w:sz w:val="32"/>
          <w:szCs w:val="32"/>
          <w:u w:val="none" w:color="auto"/>
          <w:lang w:eastAsia="zh-CN"/>
        </w:rPr>
        <w:t>，</w:t>
      </w:r>
      <w:r>
        <w:rPr>
          <w:rFonts w:hint="eastAsia" w:ascii="Times New Roman" w:hAnsi="Times New Roman" w:eastAsia="仿宋_GB2312" w:cs="仿宋_GB2312"/>
          <w:spacing w:val="-11"/>
          <w:kern w:val="0"/>
          <w:sz w:val="32"/>
          <w:szCs w:val="32"/>
          <w:u w:val="none" w:color="auto"/>
        </w:rPr>
        <w:t>县城燃气管网更新改造</w:t>
      </w:r>
      <w:r>
        <w:rPr>
          <w:rFonts w:hint="eastAsia" w:ascii="Times New Roman" w:hAnsi="Times New Roman" w:eastAsia="仿宋_GB2312" w:cs="仿宋_GB2312"/>
          <w:spacing w:val="-11"/>
          <w:kern w:val="0"/>
          <w:sz w:val="32"/>
          <w:szCs w:val="32"/>
          <w:u w:val="none" w:color="auto"/>
          <w:lang w:val="en-US" w:eastAsia="zh-CN"/>
        </w:rPr>
        <w:t>工程</w:t>
      </w:r>
      <w:r>
        <w:rPr>
          <w:rFonts w:hint="eastAsia" w:ascii="Times New Roman" w:hAnsi="Times New Roman" w:eastAsia="仿宋_GB2312" w:cs="Times New Roman"/>
          <w:color w:val="000000"/>
          <w:spacing w:val="-11"/>
          <w:kern w:val="0"/>
          <w:sz w:val="32"/>
          <w:szCs w:val="32"/>
          <w:u w:val="none" w:color="auto"/>
          <w:lang w:val="en-US" w:eastAsia="zh-CN"/>
        </w:rPr>
        <w:t>新增用气户</w:t>
      </w:r>
      <w:r>
        <w:rPr>
          <w:rFonts w:hint="eastAsia" w:ascii="Times New Roman" w:hAnsi="Times New Roman" w:eastAsia="仿宋_GB2312" w:cs="仿宋_GB2312"/>
          <w:color w:val="000000"/>
          <w:spacing w:val="-11"/>
          <w:kern w:val="0"/>
          <w:sz w:val="32"/>
          <w:szCs w:val="32"/>
          <w:u w:val="none" w:color="auto"/>
          <w:lang w:val="en-US" w:eastAsia="zh-CN"/>
        </w:rPr>
        <w:t>10700</w:t>
      </w:r>
      <w:r>
        <w:rPr>
          <w:rFonts w:hint="eastAsia" w:ascii="仿宋_GB2312" w:hAnsi="仿宋_GB2312" w:eastAsia="仿宋_GB2312" w:cs="仿宋_GB2312"/>
          <w:color w:val="000000"/>
          <w:spacing w:val="-11"/>
          <w:kern w:val="0"/>
          <w:sz w:val="32"/>
          <w:szCs w:val="32"/>
          <w:u w:val="none" w:color="auto"/>
          <w:lang w:val="en-US" w:eastAsia="zh-CN"/>
        </w:rPr>
        <w:t>户。三嘉群众通上了幸福路、</w:t>
      </w:r>
      <w:r>
        <w:rPr>
          <w:rFonts w:hint="eastAsia" w:ascii="仿宋_GB2312" w:hAnsi="仿宋_GB2312" w:eastAsia="仿宋_GB2312" w:cs="仿宋_GB2312"/>
          <w:b w:val="0"/>
          <w:bCs w:val="0"/>
          <w:spacing w:val="-11"/>
          <w:kern w:val="0"/>
          <w:sz w:val="32"/>
          <w:szCs w:val="32"/>
          <w:u w:val="none" w:color="auto"/>
          <w:lang w:val="en-US" w:eastAsia="zh-CN"/>
        </w:rPr>
        <w:t>四郎河水引上了宫河塬、城区燃气实现了户户通，做到了</w:t>
      </w:r>
      <w:r>
        <w:rPr>
          <w:rFonts w:hint="eastAsia" w:ascii="Times New Roman" w:hAnsi="Times New Roman" w:eastAsia="仿宋_GB2312" w:cs="仿宋_GB2312"/>
          <w:spacing w:val="-11"/>
          <w:kern w:val="0"/>
          <w:sz w:val="32"/>
          <w:szCs w:val="32"/>
          <w:u w:val="none" w:color="auto"/>
          <w:lang w:val="en-US" w:eastAsia="zh-CN"/>
        </w:rPr>
        <w:t>言必行、行必果、果必复。</w:t>
      </w:r>
    </w:p>
    <w:p w14:paraId="15264E3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pacing w:val="0"/>
          <w:sz w:val="32"/>
          <w:szCs w:val="32"/>
          <w:u w:val="none" w:color="auto"/>
          <w:lang w:val="en-US" w:eastAsia="zh-CN"/>
        </w:rPr>
      </w:pPr>
      <w:r>
        <w:rPr>
          <w:rFonts w:hint="default" w:ascii="Times New Roman" w:hAnsi="Times New Roman" w:eastAsia="楷体_GB2312" w:cs="Times New Roman"/>
          <w:b/>
          <w:bCs/>
          <w:spacing w:val="0"/>
          <w:sz w:val="32"/>
          <w:szCs w:val="32"/>
          <w:highlight w:val="none"/>
          <w:u w:val="none" w:color="auto"/>
        </w:rPr>
        <w:t>——</w:t>
      </w:r>
      <w:r>
        <w:rPr>
          <w:rFonts w:hint="eastAsia" w:ascii="楷体_GB2312" w:hAnsi="楷体_GB2312" w:eastAsia="楷体_GB2312" w:cs="楷体_GB2312"/>
          <w:b/>
          <w:bCs/>
          <w:spacing w:val="0"/>
          <w:sz w:val="32"/>
          <w:szCs w:val="32"/>
          <w:u w:val="none" w:color="auto"/>
          <w:lang w:val="en-US" w:eastAsia="zh-CN"/>
        </w:rPr>
        <w:t>立足群众所盼办实事，是幸福指数节节攀升的一年。</w:t>
      </w:r>
      <w:r>
        <w:rPr>
          <w:rFonts w:hint="eastAsia" w:ascii="仿宋_GB2312" w:hAnsi="仿宋_GB2312" w:eastAsia="仿宋_GB2312" w:cs="仿宋_GB2312"/>
          <w:b w:val="0"/>
          <w:bCs w:val="0"/>
          <w:spacing w:val="0"/>
          <w:sz w:val="32"/>
          <w:szCs w:val="32"/>
          <w:u w:val="none" w:color="auto"/>
          <w:lang w:val="en-US" w:eastAsia="zh-CN"/>
        </w:rPr>
        <w:t>始终把增福祉作为分内之责，</w:t>
      </w:r>
      <w:r>
        <w:rPr>
          <w:rFonts w:hint="eastAsia" w:ascii="Times New Roman" w:hAnsi="Times New Roman" w:eastAsia="仿宋_GB2312" w:cs="Times New Roman"/>
          <w:color w:val="auto"/>
          <w:spacing w:val="0"/>
          <w:sz w:val="32"/>
          <w:szCs w:val="32"/>
          <w:highlight w:val="none"/>
          <w:u w:val="none" w:color="auto"/>
          <w:lang w:val="en-US" w:eastAsia="zh-CN"/>
        </w:rPr>
        <w:t>整合4525万元硬化农村入户道路32.2万平方米、惠及群众4507户，</w:t>
      </w:r>
      <w:r>
        <w:rPr>
          <w:rFonts w:hint="eastAsia" w:ascii="Times New Roman" w:hAnsi="Times New Roman" w:eastAsia="仿宋_GB2312"/>
          <w:sz w:val="32"/>
          <w:szCs w:val="32"/>
          <w:u w:val="none" w:color="auto"/>
        </w:rPr>
        <w:t>五顷塬、西坡、湫头、三嘉、永和5个乡镇</w:t>
      </w:r>
      <w:r>
        <w:rPr>
          <w:rFonts w:hint="eastAsia" w:ascii="Times New Roman" w:hAnsi="Times New Roman" w:eastAsia="仿宋_GB2312"/>
          <w:sz w:val="32"/>
          <w:szCs w:val="32"/>
          <w:u w:val="none" w:color="auto"/>
          <w:lang w:val="en-US" w:eastAsia="zh-CN"/>
        </w:rPr>
        <w:t>入户</w:t>
      </w:r>
      <w:r>
        <w:rPr>
          <w:rFonts w:hint="eastAsia" w:ascii="Times New Roman" w:hAnsi="Times New Roman" w:eastAsia="仿宋_GB2312"/>
          <w:sz w:val="32"/>
          <w:szCs w:val="32"/>
          <w:u w:val="none" w:color="auto"/>
        </w:rPr>
        <w:t>硬化路</w:t>
      </w:r>
      <w:r>
        <w:rPr>
          <w:rFonts w:hint="eastAsia" w:ascii="Times New Roman" w:hAnsi="Times New Roman" w:eastAsia="仿宋_GB2312"/>
          <w:sz w:val="32"/>
          <w:szCs w:val="32"/>
          <w:u w:val="none" w:color="auto"/>
          <w:lang w:val="en-US" w:eastAsia="zh-CN"/>
        </w:rPr>
        <w:t>基本</w:t>
      </w:r>
      <w:r>
        <w:rPr>
          <w:rFonts w:hint="eastAsia" w:ascii="Times New Roman" w:hAnsi="Times New Roman" w:eastAsia="仿宋_GB2312"/>
          <w:sz w:val="32"/>
          <w:szCs w:val="32"/>
          <w:u w:val="none" w:color="auto"/>
        </w:rPr>
        <w:t>实现全覆盖</w:t>
      </w:r>
      <w:r>
        <w:rPr>
          <w:rFonts w:hint="eastAsia" w:ascii="Times New Roman" w:hAnsi="Times New Roman" w:eastAsia="仿宋_GB2312"/>
          <w:sz w:val="32"/>
          <w:szCs w:val="32"/>
          <w:u w:val="none" w:color="auto"/>
          <w:lang w:eastAsia="zh-CN"/>
        </w:rPr>
        <w:t>。</w:t>
      </w:r>
      <w:r>
        <w:rPr>
          <w:rFonts w:hint="eastAsia" w:ascii="Times New Roman" w:hAnsi="Times New Roman" w:eastAsia="仿宋_GB2312"/>
          <w:sz w:val="32"/>
          <w:szCs w:val="32"/>
          <w:u w:val="none" w:color="auto"/>
          <w:lang w:val="en-US" w:eastAsia="zh-CN"/>
        </w:rPr>
        <w:t>推广</w:t>
      </w:r>
      <w:r>
        <w:rPr>
          <w:rFonts w:hint="eastAsia" w:ascii="Times New Roman" w:hAnsi="Times New Roman" w:eastAsia="仿宋_GB2312" w:cs="Times New Roman"/>
          <w:color w:val="auto"/>
          <w:spacing w:val="0"/>
          <w:sz w:val="32"/>
          <w:szCs w:val="32"/>
          <w:highlight w:val="none"/>
          <w:u w:val="none" w:color="auto"/>
          <w:lang w:val="en-US" w:eastAsia="zh-CN"/>
        </w:rPr>
        <w:t>实施以工代赈项目24个、发放劳务报酬3110万元，建成投运老年助餐点75个，有需求的行政村实现了全覆盖。</w:t>
      </w:r>
      <w:r>
        <w:rPr>
          <w:rFonts w:hint="eastAsia" w:ascii="仿宋_GB2312" w:hAnsi="仿宋_GB2312" w:eastAsia="仿宋_GB2312" w:cs="仿宋_GB2312"/>
          <w:b w:val="0"/>
          <w:bCs w:val="0"/>
          <w:spacing w:val="0"/>
          <w:sz w:val="32"/>
          <w:szCs w:val="32"/>
          <w:u w:val="none" w:color="auto"/>
          <w:lang w:val="en-US" w:eastAsia="zh-CN"/>
        </w:rPr>
        <w:t>入户道路打通了“连心桥”、以工代赈鼓足了“钱袋子”、留守老人吃上了“热乎饭”，真正以政府“妥妥的担当”托起了群众“稳稳的幸福”。</w:t>
      </w:r>
    </w:p>
    <w:p w14:paraId="37B23C9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pacing w:val="0"/>
          <w:sz w:val="32"/>
          <w:szCs w:val="32"/>
          <w:u w:val="none" w:color="auto"/>
          <w:lang w:val="en-US" w:eastAsia="zh-CN"/>
        </w:rPr>
      </w:pPr>
      <w:r>
        <w:rPr>
          <w:rFonts w:hint="eastAsia" w:ascii="楷体_GB2312" w:hAnsi="楷体_GB2312" w:eastAsia="楷体_GB2312" w:cs="楷体_GB2312"/>
          <w:b/>
          <w:bCs/>
          <w:spacing w:val="0"/>
          <w:sz w:val="32"/>
          <w:szCs w:val="32"/>
          <w:u w:val="none" w:color="auto"/>
          <w:lang w:val="en-US" w:eastAsia="zh-CN"/>
        </w:rPr>
        <w:t>一年来，我们以“拼抢”开局、以“实干”攻坚、以“冲刺”收官，用正宁人大气包容、乐观坚韧、敢为人先的精神气质，绘就了“四郎潺潺育新机、子午巍巍焕新颜”的六幅“强县富民图”。</w:t>
      </w:r>
    </w:p>
    <w:p w14:paraId="449584AE">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Times New Roman" w:hAnsi="Times New Roman" w:eastAsia="仿宋_GB2312" w:cs="仿宋_GB2312"/>
          <w:spacing w:val="-6"/>
          <w:sz w:val="32"/>
          <w:szCs w:val="32"/>
          <w:u w:val="none" w:color="auto"/>
          <w:lang w:val="en-US" w:eastAsia="zh-CN"/>
        </w:rPr>
      </w:pPr>
      <w:r>
        <w:rPr>
          <w:rFonts w:hint="eastAsia" w:ascii="楷体_GB2312" w:hAnsi="楷体_GB2312" w:eastAsia="楷体_GB2312" w:cs="楷体_GB2312"/>
          <w:b/>
          <w:bCs/>
          <w:spacing w:val="0"/>
          <w:sz w:val="32"/>
          <w:szCs w:val="32"/>
          <w:u w:val="none" w:color="auto"/>
          <w:lang w:val="en-US" w:eastAsia="zh-CN"/>
        </w:rPr>
        <w:t>因地制宜聚集群，产业培育向绿向新。</w:t>
      </w:r>
      <w:r>
        <w:rPr>
          <w:rFonts w:hint="default" w:ascii="Times New Roman" w:hAnsi="Times New Roman" w:eastAsia="仿宋_GB2312" w:cs="Times New Roman"/>
          <w:color w:val="000000"/>
          <w:spacing w:val="-6"/>
          <w:sz w:val="32"/>
          <w:szCs w:val="32"/>
          <w:highlight w:val="none"/>
          <w:u w:val="none" w:color="auto"/>
          <w:shd w:val="clear" w:color="auto" w:fill="auto"/>
          <w:lang w:val="en-US" w:eastAsia="zh-CN"/>
        </w:rPr>
        <w:t>核桃峪煤矿生产原煤</w:t>
      </w:r>
      <w:r>
        <w:rPr>
          <w:rFonts w:hint="eastAsia" w:ascii="Times New Roman" w:hAnsi="Times New Roman" w:eastAsia="仿宋_GB2312" w:cs="仿宋_GB2312"/>
          <w:b w:val="0"/>
          <w:bCs w:val="0"/>
          <w:spacing w:val="-6"/>
          <w:sz w:val="32"/>
          <w:szCs w:val="32"/>
          <w:u w:val="none" w:color="auto"/>
          <w:lang w:val="en-US" w:eastAsia="zh-CN"/>
        </w:rPr>
        <w:t>584.5</w:t>
      </w:r>
      <w:r>
        <w:rPr>
          <w:rFonts w:hint="default" w:ascii="Times New Roman" w:hAnsi="Times New Roman" w:eastAsia="仿宋_GB2312" w:cs="Times New Roman"/>
          <w:color w:val="000000"/>
          <w:spacing w:val="-6"/>
          <w:sz w:val="32"/>
          <w:szCs w:val="32"/>
          <w:highlight w:val="none"/>
          <w:u w:val="none" w:color="auto"/>
          <w:shd w:val="clear" w:color="auto" w:fill="auto"/>
          <w:lang w:val="en-US" w:eastAsia="zh-CN"/>
        </w:rPr>
        <w:t>万吨，</w:t>
      </w:r>
      <w:r>
        <w:rPr>
          <w:rFonts w:hint="eastAsia" w:ascii="Times New Roman" w:hAnsi="Times New Roman" w:eastAsia="仿宋_GB2312" w:cs="仿宋_GB2312"/>
          <w:b w:val="0"/>
          <w:bCs w:val="0"/>
          <w:spacing w:val="-6"/>
          <w:sz w:val="32"/>
          <w:szCs w:val="32"/>
          <w:u w:val="none" w:color="auto"/>
          <w:lang w:val="en-US" w:eastAsia="zh-CN"/>
        </w:rPr>
        <w:t>第家川煤炭勘查区完成普查、探明储量5677万吨，</w:t>
      </w:r>
      <w:r>
        <w:rPr>
          <w:rFonts w:hint="eastAsia" w:ascii="仿宋_GB2312" w:eastAsia="仿宋_GB2312"/>
          <w:color w:val="000000" w:themeColor="text1"/>
          <w:spacing w:val="-6"/>
          <w:sz w:val="32"/>
          <w:szCs w:val="32"/>
          <w:u w:val="none" w:color="auto"/>
          <w14:textFill>
            <w14:solidFill>
              <w14:schemeClr w14:val="tx1"/>
            </w14:solidFill>
          </w14:textFill>
        </w:rPr>
        <w:t>开采原油</w:t>
      </w:r>
      <w:r>
        <w:rPr>
          <w:rFonts w:hint="eastAsia" w:ascii="Times New Roman" w:hAnsi="Times New Roman" w:eastAsia="仿宋_GB2312" w:cs="仿宋_GB2312"/>
          <w:b w:val="0"/>
          <w:bCs w:val="0"/>
          <w:spacing w:val="-6"/>
          <w:sz w:val="32"/>
          <w:szCs w:val="32"/>
          <w:u w:val="none" w:color="auto"/>
          <w:lang w:val="en-US" w:eastAsia="zh-CN"/>
        </w:rPr>
        <w:t>5.5</w:t>
      </w:r>
      <w:r>
        <w:rPr>
          <w:rFonts w:hint="eastAsia" w:ascii="仿宋_GB2312" w:eastAsia="仿宋_GB2312"/>
          <w:color w:val="000000" w:themeColor="text1"/>
          <w:spacing w:val="-6"/>
          <w:sz w:val="32"/>
          <w:szCs w:val="32"/>
          <w:u w:val="none" w:color="auto"/>
          <w14:textFill>
            <w14:solidFill>
              <w14:schemeClr w14:val="tx1"/>
            </w14:solidFill>
          </w14:textFill>
        </w:rPr>
        <w:t>万吨</w:t>
      </w:r>
      <w:r>
        <w:rPr>
          <w:rFonts w:hint="eastAsia" w:ascii="仿宋_GB2312" w:eastAsia="仿宋_GB2312"/>
          <w:color w:val="000000" w:themeColor="text1"/>
          <w:spacing w:val="-6"/>
          <w:sz w:val="32"/>
          <w:szCs w:val="32"/>
          <w:u w:val="none" w:color="auto"/>
          <w:lang w:eastAsia="zh-CN"/>
          <w14:textFill>
            <w14:solidFill>
              <w14:schemeClr w14:val="tx1"/>
            </w14:solidFill>
          </w14:textFill>
        </w:rPr>
        <w:t>，</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规上工业增加值增速</w:t>
      </w:r>
      <w:r>
        <w:rPr>
          <w:rFonts w:hint="eastAsia" w:ascii="Times New Roman" w:hAnsi="Times New Roman" w:eastAsia="仿宋_GB2312" w:cs="仿宋_GB2312"/>
          <w:b w:val="0"/>
          <w:bCs w:val="0"/>
          <w:spacing w:val="-6"/>
          <w:sz w:val="32"/>
          <w:szCs w:val="32"/>
          <w:u w:val="none" w:color="auto"/>
          <w:lang w:val="en-US" w:eastAsia="zh-CN"/>
        </w:rPr>
        <w:t>52.4%</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、势头强劲</w:t>
      </w:r>
      <w:r>
        <w:rPr>
          <w:rFonts w:hint="eastAsia" w:ascii="Times New Roman" w:hAnsi="Times New Roman" w:eastAsia="仿宋_GB2312" w:cs="仿宋_GB2312"/>
          <w:spacing w:val="-6"/>
          <w:sz w:val="32"/>
          <w:szCs w:val="32"/>
          <w:u w:val="none" w:color="auto"/>
          <w:lang w:val="en-US" w:eastAsia="zh-CN"/>
        </w:rPr>
        <w:t>。出台农业产业“一揽子”奖励扶持政策，兑付资金1868.68万元，东方希望年产20万吨饲料厂建成投用，</w:t>
      </w:r>
      <w:r>
        <w:rPr>
          <w:rFonts w:hint="default" w:ascii="Times New Roman" w:hAnsi="Times New Roman" w:eastAsia="仿宋_GB2312" w:cs="仿宋_GB2312"/>
          <w:snapToGrid w:val="0"/>
          <w:spacing w:val="-6"/>
          <w:kern w:val="0"/>
          <w:sz w:val="32"/>
          <w:szCs w:val="32"/>
          <w:u w:val="none" w:color="auto"/>
          <w:lang w:val="en-US" w:eastAsia="zh-CN"/>
        </w:rPr>
        <w:t>绿色生态牛肉精深加工提升、生态智慧食用菌产业园</w:t>
      </w:r>
      <w:r>
        <w:rPr>
          <w:rFonts w:hint="eastAsia" w:ascii="Times New Roman" w:hAnsi="Times New Roman" w:eastAsia="仿宋_GB2312" w:cs="仿宋_GB2312"/>
          <w:snapToGrid w:val="0"/>
          <w:spacing w:val="-6"/>
          <w:kern w:val="0"/>
          <w:sz w:val="32"/>
          <w:szCs w:val="32"/>
          <w:u w:val="none" w:color="auto"/>
          <w:lang w:val="en-US" w:eastAsia="zh-CN"/>
        </w:rPr>
        <w:t>等</w:t>
      </w:r>
      <w:r>
        <w:rPr>
          <w:rFonts w:hint="default" w:ascii="Times New Roman" w:hAnsi="Times New Roman" w:eastAsia="仿宋_GB2312" w:cs="仿宋_GB2312"/>
          <w:snapToGrid w:val="0"/>
          <w:spacing w:val="-6"/>
          <w:kern w:val="0"/>
          <w:sz w:val="32"/>
          <w:szCs w:val="32"/>
          <w:u w:val="none" w:color="auto"/>
          <w:lang w:val="en-US" w:eastAsia="zh-CN"/>
        </w:rPr>
        <w:t>项目</w:t>
      </w:r>
      <w:r>
        <w:rPr>
          <w:rFonts w:hint="eastAsia" w:ascii="Times New Roman" w:hAnsi="Times New Roman" w:eastAsia="仿宋_GB2312" w:cs="仿宋_GB2312"/>
          <w:snapToGrid w:val="0"/>
          <w:spacing w:val="-6"/>
          <w:kern w:val="0"/>
          <w:sz w:val="32"/>
          <w:szCs w:val="32"/>
          <w:u w:val="none" w:color="auto"/>
          <w:lang w:val="en-US" w:eastAsia="zh-CN"/>
        </w:rPr>
        <w:t>稳步推进，</w:t>
      </w:r>
      <w:r>
        <w:rPr>
          <w:rFonts w:hint="eastAsia" w:ascii="Times New Roman" w:hAnsi="Times New Roman" w:eastAsia="仿宋_GB2312" w:cs="Times New Roman"/>
          <w:spacing w:val="-6"/>
          <w:sz w:val="32"/>
          <w:szCs w:val="32"/>
          <w:u w:val="none" w:color="auto"/>
          <w:lang w:val="en-US" w:eastAsia="zh-CN"/>
        </w:rPr>
        <w:t>肉牛、生猪饲养量分别</w:t>
      </w:r>
      <w:r>
        <w:rPr>
          <w:rFonts w:hint="eastAsia" w:eastAsia="仿宋_GB2312" w:cs="Times New Roman"/>
          <w:spacing w:val="-6"/>
          <w:sz w:val="32"/>
          <w:szCs w:val="32"/>
          <w:u w:val="none" w:color="auto"/>
          <w:lang w:val="en-US" w:eastAsia="zh-CN"/>
        </w:rPr>
        <w:t>达到</w:t>
      </w:r>
      <w:r>
        <w:rPr>
          <w:rFonts w:hint="eastAsia" w:ascii="Times New Roman" w:hAnsi="Times New Roman" w:eastAsia="仿宋_GB2312" w:cs="Times New Roman"/>
          <w:spacing w:val="-6"/>
          <w:sz w:val="32"/>
          <w:szCs w:val="32"/>
          <w:u w:val="none" w:color="auto"/>
          <w:lang w:val="en-US" w:eastAsia="zh-CN"/>
        </w:rPr>
        <w:t>3.95万头、31.8万头</w:t>
      </w:r>
      <w:r>
        <w:rPr>
          <w:rFonts w:hint="eastAsia" w:eastAsia="仿宋_GB2312" w:cs="Times New Roman"/>
          <w:spacing w:val="-6"/>
          <w:sz w:val="32"/>
          <w:szCs w:val="32"/>
          <w:u w:val="none" w:color="auto"/>
          <w:lang w:val="en-US" w:eastAsia="zh-CN"/>
        </w:rPr>
        <w:t>，</w:t>
      </w:r>
      <w:r>
        <w:rPr>
          <w:rFonts w:hint="eastAsia" w:ascii="Times New Roman" w:hAnsi="Times New Roman" w:eastAsia="仿宋_GB2312" w:cs="Times New Roman"/>
          <w:spacing w:val="-6"/>
          <w:sz w:val="32"/>
          <w:szCs w:val="32"/>
          <w:u w:val="none" w:color="auto"/>
          <w:lang w:val="en-US" w:eastAsia="zh-CN"/>
        </w:rPr>
        <w:t>苹果、蔬菜、烤烟、中药材种植面积</w:t>
      </w:r>
      <w:r>
        <w:rPr>
          <w:rFonts w:hint="eastAsia" w:eastAsia="仿宋_GB2312" w:cs="Times New Roman"/>
          <w:spacing w:val="-6"/>
          <w:sz w:val="32"/>
          <w:szCs w:val="32"/>
          <w:u w:val="none" w:color="auto"/>
          <w:lang w:val="en-US" w:eastAsia="zh-CN"/>
        </w:rPr>
        <w:t>分别</w:t>
      </w:r>
      <w:r>
        <w:rPr>
          <w:rFonts w:hint="eastAsia" w:ascii="Times New Roman" w:hAnsi="Times New Roman" w:eastAsia="仿宋_GB2312" w:cs="Times New Roman"/>
          <w:spacing w:val="-6"/>
          <w:sz w:val="32"/>
          <w:szCs w:val="32"/>
          <w:u w:val="none" w:color="auto"/>
          <w:lang w:val="en-US" w:eastAsia="zh-CN"/>
        </w:rPr>
        <w:t>稳定在11万亩、4万亩、1.3万亩、5.5万亩</w:t>
      </w:r>
      <w:r>
        <w:rPr>
          <w:rFonts w:hint="eastAsia" w:eastAsia="仿宋_GB2312" w:cs="Times New Roman"/>
          <w:spacing w:val="-6"/>
          <w:sz w:val="32"/>
          <w:szCs w:val="32"/>
          <w:u w:val="none" w:color="auto"/>
          <w:lang w:val="en-US" w:eastAsia="zh-CN"/>
        </w:rPr>
        <w:t>，</w:t>
      </w:r>
      <w:r>
        <w:rPr>
          <w:rFonts w:hint="eastAsia" w:ascii="Times New Roman" w:hAnsi="Times New Roman" w:eastAsia="仿宋_GB2312" w:cs="Times New Roman"/>
          <w:spacing w:val="-6"/>
          <w:sz w:val="32"/>
          <w:szCs w:val="32"/>
          <w:u w:val="none" w:color="auto"/>
          <w:lang w:val="en-US" w:eastAsia="zh-CN"/>
        </w:rPr>
        <w:t>生产食用菌菌棒3500万棒</w:t>
      </w:r>
      <w:r>
        <w:rPr>
          <w:rFonts w:hint="eastAsia" w:ascii="Times New Roman" w:hAnsi="Times New Roman" w:eastAsia="仿宋_GB2312" w:cs="仿宋_GB2312"/>
          <w:spacing w:val="-6"/>
          <w:sz w:val="32"/>
          <w:szCs w:val="32"/>
          <w:u w:val="none" w:color="auto"/>
          <w:lang w:val="en-US" w:eastAsia="zh-CN"/>
        </w:rPr>
        <w:t>。</w:t>
      </w:r>
      <w:r>
        <w:rPr>
          <w:rFonts w:hint="eastAsia" w:ascii="Times New Roman" w:hAnsi="Times New Roman" w:eastAsia="仿宋_GB2312" w:cs="仿宋_GB2312"/>
          <w:b w:val="0"/>
          <w:bCs w:val="0"/>
          <w:color w:val="000000"/>
          <w:spacing w:val="-6"/>
          <w:sz w:val="32"/>
          <w:szCs w:val="32"/>
          <w:u w:val="none" w:color="auto"/>
          <w:lang w:val="en-US" w:eastAsia="zh-CN"/>
        </w:rPr>
        <w:t>深入实施农文旅融合发展“百千万”工程，</w:t>
      </w:r>
      <w:r>
        <w:rPr>
          <w:rFonts w:hint="eastAsia" w:ascii="Times New Roman" w:hAnsi="Times New Roman" w:eastAsia="仿宋_GB2312" w:cs="仿宋_GB2312"/>
          <w:bCs/>
          <w:color w:val="000000"/>
          <w:spacing w:val="-6"/>
          <w:sz w:val="32"/>
          <w:szCs w:val="32"/>
          <w:u w:val="none" w:color="auto"/>
          <w:lang w:val="en-US" w:eastAsia="zh-CN"/>
        </w:rPr>
        <w:t>五顷塬回族乡铸牢中华民族共同体意识特色示范小镇建设成效初显，</w:t>
      </w:r>
      <w:r>
        <w:rPr>
          <w:rFonts w:hint="eastAsia" w:ascii="Times New Roman" w:hAnsi="Times New Roman" w:eastAsia="仿宋_GB2312" w:cs="仿宋_GB2312"/>
          <w:spacing w:val="-6"/>
          <w:sz w:val="32"/>
          <w:szCs w:val="32"/>
          <w:u w:val="none" w:color="auto"/>
        </w:rPr>
        <w:t>红色王录3A级景区</w:t>
      </w:r>
      <w:r>
        <w:rPr>
          <w:rFonts w:hint="eastAsia" w:ascii="Times New Roman" w:hAnsi="Times New Roman" w:eastAsia="仿宋_GB2312" w:cs="仿宋_GB2312"/>
          <w:spacing w:val="-6"/>
          <w:sz w:val="32"/>
          <w:szCs w:val="32"/>
          <w:u w:val="none" w:color="auto"/>
          <w:lang w:val="en-US" w:eastAsia="zh-CN"/>
        </w:rPr>
        <w:t>人气攀升，</w:t>
      </w:r>
      <w:r>
        <w:rPr>
          <w:rFonts w:hint="eastAsia" w:ascii="Times New Roman" w:hAnsi="Times New Roman" w:eastAsia="仿宋_GB2312" w:cs="仿宋_GB2312"/>
          <w:spacing w:val="-6"/>
          <w:sz w:val="32"/>
          <w:szCs w:val="32"/>
          <w:u w:val="none" w:color="auto"/>
        </w:rPr>
        <w:t>调令关森林公园层林尽染、火爆出圈</w:t>
      </w:r>
      <w:r>
        <w:rPr>
          <w:rFonts w:hint="eastAsia" w:ascii="Times New Roman" w:hAnsi="Times New Roman" w:eastAsia="仿宋_GB2312" w:cs="仿宋_GB2312"/>
          <w:spacing w:val="-6"/>
          <w:sz w:val="32"/>
          <w:szCs w:val="32"/>
          <w:u w:val="none" w:color="auto"/>
          <w:lang w:eastAsia="zh-CN"/>
        </w:rPr>
        <w:t>，</w:t>
      </w:r>
      <w:r>
        <w:rPr>
          <w:rFonts w:hint="eastAsia" w:ascii="Times New Roman" w:hAnsi="Times New Roman" w:eastAsia="仿宋_GB2312" w:cs="仿宋_GB2312"/>
          <w:spacing w:val="-6"/>
          <w:sz w:val="32"/>
          <w:szCs w:val="32"/>
          <w:u w:val="none" w:color="auto"/>
          <w:lang w:val="en-US" w:eastAsia="zh-CN"/>
        </w:rPr>
        <w:t>全年接待游客469.75万人</w:t>
      </w:r>
      <w:r>
        <w:rPr>
          <w:rFonts w:hint="eastAsia" w:eastAsia="仿宋_GB2312" w:cs="仿宋_GB2312"/>
          <w:spacing w:val="-6"/>
          <w:sz w:val="32"/>
          <w:szCs w:val="32"/>
          <w:u w:val="none" w:color="auto"/>
          <w:lang w:val="en-US" w:eastAsia="zh-CN"/>
        </w:rPr>
        <w:t>（</w:t>
      </w:r>
      <w:r>
        <w:rPr>
          <w:rFonts w:hint="eastAsia" w:ascii="Times New Roman" w:hAnsi="Times New Roman" w:eastAsia="仿宋_GB2312" w:cs="仿宋_GB2312"/>
          <w:spacing w:val="-6"/>
          <w:sz w:val="32"/>
          <w:szCs w:val="32"/>
          <w:u w:val="none" w:color="auto"/>
          <w:lang w:val="en-US" w:eastAsia="zh-CN"/>
        </w:rPr>
        <w:t>次</w:t>
      </w:r>
      <w:r>
        <w:rPr>
          <w:rFonts w:hint="eastAsia" w:eastAsia="仿宋_GB2312" w:cs="仿宋_GB2312"/>
          <w:spacing w:val="-6"/>
          <w:sz w:val="32"/>
          <w:szCs w:val="32"/>
          <w:u w:val="none" w:color="auto"/>
          <w:lang w:val="en-US" w:eastAsia="zh-CN"/>
        </w:rPr>
        <w:t>）</w:t>
      </w:r>
      <w:r>
        <w:rPr>
          <w:rFonts w:hint="eastAsia" w:ascii="Times New Roman" w:hAnsi="Times New Roman" w:eastAsia="仿宋_GB2312" w:cs="仿宋_GB2312"/>
          <w:spacing w:val="-6"/>
          <w:sz w:val="32"/>
          <w:szCs w:val="32"/>
          <w:u w:val="none" w:color="auto"/>
          <w:lang w:val="en-US" w:eastAsia="zh-CN"/>
        </w:rPr>
        <w:t>，旅游花费28.2亿元。</w:t>
      </w:r>
    </w:p>
    <w:p w14:paraId="6C0221B9">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楷体_GB2312" w:hAnsi="楷体_GB2312" w:eastAsia="楷体_GB2312" w:cs="楷体_GB2312"/>
          <w:b/>
          <w:bCs/>
          <w:spacing w:val="0"/>
          <w:sz w:val="32"/>
          <w:szCs w:val="32"/>
          <w:u w:val="none" w:color="auto"/>
          <w:lang w:val="en-US" w:eastAsia="zh-CN"/>
        </w:rPr>
      </w:pPr>
      <w:r>
        <w:rPr>
          <w:rFonts w:hint="eastAsia" w:ascii="楷体_GB2312" w:hAnsi="楷体_GB2312" w:eastAsia="楷体_GB2312" w:cs="楷体_GB2312"/>
          <w:b/>
          <w:bCs/>
          <w:spacing w:val="0"/>
          <w:sz w:val="32"/>
          <w:szCs w:val="32"/>
          <w:u w:val="none" w:color="auto"/>
          <w:lang w:val="en-US" w:eastAsia="zh-CN"/>
        </w:rPr>
        <w:t>远谋近施扩投资，项目建设提质提效。</w:t>
      </w:r>
      <w:r>
        <w:rPr>
          <w:rFonts w:hint="eastAsia" w:ascii="Times New Roman" w:hAnsi="Times New Roman" w:eastAsia="仿宋_GB2312" w:cs="仿宋_GB2312"/>
          <w:spacing w:val="0"/>
          <w:sz w:val="32"/>
          <w:szCs w:val="32"/>
          <w:u w:val="none" w:color="auto"/>
          <w:lang w:val="en-US" w:eastAsia="zh-CN"/>
        </w:rPr>
        <w:t>立足县情实际、着眼发展短板，结合“十五五”规划编制，谋划储备各类项目255个，总投资2443亿元。持续加大汇报争取力度，庆阳至黄陵铁路已纳入省上争取国家规划重点项目行列，到位各类资金19.54亿元，</w:t>
      </w:r>
      <w:r>
        <w:rPr>
          <w:rFonts w:hint="eastAsia" w:ascii="Times New Roman" w:hAnsi="Times New Roman" w:eastAsia="仿宋_GB2312" w:cs="仿宋_GB2312"/>
          <w:sz w:val="32"/>
          <w:szCs w:val="32"/>
          <w:u w:val="none" w:color="auto"/>
          <w:lang w:val="en-US" w:eastAsia="zh-CN"/>
        </w:rPr>
        <w:t>其中投资1.28亿元的县城中心片区老旧管网更新改造项目创我县争取单体项目资金额度最高。</w:t>
      </w:r>
      <w:r>
        <w:rPr>
          <w:rFonts w:hint="eastAsia" w:ascii="Times New Roman" w:hAnsi="Times New Roman" w:eastAsia="仿宋_GB2312" w:cs="仿宋_GB2312"/>
          <w:spacing w:val="0"/>
          <w:sz w:val="32"/>
          <w:szCs w:val="32"/>
          <w:u w:val="none" w:color="auto"/>
          <w:lang w:val="en-US" w:eastAsia="zh-CN"/>
        </w:rPr>
        <w:t>组织实施500万元以上重大项目72个，完成投资</w:t>
      </w:r>
      <w:r>
        <w:rPr>
          <w:rFonts w:hint="eastAsia" w:eastAsia="仿宋_GB2312" w:cs="仿宋_GB2312"/>
          <w:spacing w:val="0"/>
          <w:sz w:val="32"/>
          <w:szCs w:val="32"/>
          <w:u w:val="none" w:color="auto"/>
          <w:lang w:val="en-US" w:eastAsia="zh-CN"/>
        </w:rPr>
        <w:t>26.1</w:t>
      </w:r>
      <w:r>
        <w:rPr>
          <w:rFonts w:hint="eastAsia" w:ascii="Times New Roman" w:hAnsi="Times New Roman" w:eastAsia="仿宋_GB2312" w:cs="仿宋_GB2312"/>
          <w:spacing w:val="0"/>
          <w:sz w:val="32"/>
          <w:szCs w:val="32"/>
          <w:u w:val="none" w:color="auto"/>
          <w:lang w:val="en-US" w:eastAsia="zh-CN"/>
        </w:rPr>
        <w:t>亿元，燃气管道老化更新</w:t>
      </w:r>
      <w:r>
        <w:rPr>
          <w:rFonts w:hint="eastAsia" w:eastAsia="仿宋_GB2312" w:cs="仿宋_GB2312"/>
          <w:spacing w:val="0"/>
          <w:sz w:val="32"/>
          <w:szCs w:val="32"/>
          <w:u w:val="none" w:color="auto"/>
          <w:lang w:val="en-US" w:eastAsia="zh-CN"/>
        </w:rPr>
        <w:t>、</w:t>
      </w:r>
      <w:r>
        <w:rPr>
          <w:rFonts w:hint="eastAsia" w:ascii="Times New Roman" w:hAnsi="Times New Roman" w:eastAsia="仿宋_GB2312" w:cs="仿宋_GB2312"/>
          <w:spacing w:val="0"/>
          <w:sz w:val="32"/>
          <w:szCs w:val="32"/>
          <w:u w:val="none" w:color="auto"/>
          <w:lang w:val="en-US" w:eastAsia="zh-CN"/>
        </w:rPr>
        <w:t>供热改造、G211线徐家至小寺头段、移风沟生态环境综合治理一期等项目竣工投用，以项目建设“加速度”锻造县域经济“增长极”。</w:t>
      </w:r>
    </w:p>
    <w:p w14:paraId="7D743C16">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Times New Roman" w:hAnsi="Times New Roman" w:eastAsia="仿宋_GB2312" w:cs="仿宋_GB2312"/>
          <w:spacing w:val="0"/>
          <w:sz w:val="32"/>
          <w:szCs w:val="32"/>
          <w:u w:val="none" w:color="auto"/>
          <w:lang w:eastAsia="zh-CN"/>
        </w:rPr>
      </w:pPr>
      <w:r>
        <w:rPr>
          <w:rFonts w:hint="eastAsia" w:ascii="楷体_GB2312" w:hAnsi="楷体_GB2312" w:eastAsia="楷体_GB2312" w:cs="楷体_GB2312"/>
          <w:b/>
          <w:bCs/>
          <w:spacing w:val="0"/>
          <w:sz w:val="32"/>
          <w:szCs w:val="32"/>
          <w:u w:val="none" w:color="auto"/>
          <w:lang w:val="en-US" w:eastAsia="zh-CN"/>
        </w:rPr>
        <w:t>全员入局聚共识，招商引资群策群力。</w:t>
      </w:r>
      <w:r>
        <w:rPr>
          <w:rFonts w:hint="eastAsia" w:ascii="Times New Roman" w:hAnsi="Times New Roman" w:eastAsia="仿宋_GB2312" w:cs="仿宋_GB2312"/>
          <w:spacing w:val="0"/>
          <w:sz w:val="32"/>
          <w:szCs w:val="32"/>
          <w:u w:val="none" w:color="auto"/>
          <w:lang w:val="en-US" w:eastAsia="zh-CN"/>
        </w:rPr>
        <w:t>扎实开展“引大引强引头部”和“归雁赋能”</w:t>
      </w:r>
      <w:r>
        <w:rPr>
          <w:rFonts w:hint="default" w:ascii="Times New Roman" w:hAnsi="Times New Roman" w:eastAsia="仿宋_GB2312" w:cs="Times New Roman"/>
          <w:spacing w:val="0"/>
          <w:sz w:val="32"/>
          <w:szCs w:val="32"/>
          <w:u w:val="none" w:color="auto"/>
          <w:lang w:val="en-US" w:eastAsia="zh-CN"/>
        </w:rPr>
        <w:t>行动</w:t>
      </w:r>
      <w:r>
        <w:rPr>
          <w:rFonts w:hint="eastAsia" w:ascii="Times New Roman" w:hAnsi="Times New Roman" w:eastAsia="仿宋_GB2312" w:cs="Times New Roman"/>
          <w:spacing w:val="0"/>
          <w:sz w:val="32"/>
          <w:szCs w:val="32"/>
          <w:u w:val="none" w:color="auto"/>
          <w:lang w:val="en-US" w:eastAsia="zh-CN"/>
        </w:rPr>
        <w:t>，</w:t>
      </w:r>
      <w:r>
        <w:rPr>
          <w:rFonts w:hint="eastAsia" w:ascii="仿宋_GB2312" w:hAnsi="仿宋_GB2312" w:eastAsia="仿宋_GB2312" w:cs="仿宋_GB2312"/>
          <w:spacing w:val="0"/>
          <w:sz w:val="32"/>
          <w:szCs w:val="32"/>
          <w:u w:val="none" w:color="auto"/>
          <w:shd w:val="clear" w:color="auto" w:fill="FFFFFF"/>
          <w:lang w:val="en-US" w:eastAsia="zh-CN"/>
        </w:rPr>
        <w:t>借助省政协助力我县高质量发展重要平台，在</w:t>
      </w:r>
      <w:r>
        <w:rPr>
          <w:rFonts w:hint="eastAsia" w:ascii="Times New Roman" w:hAnsi="Times New Roman" w:eastAsia="仿宋_GB2312" w:cs="Times New Roman"/>
          <w:spacing w:val="0"/>
          <w:sz w:val="32"/>
          <w:szCs w:val="32"/>
          <w:u w:val="none" w:color="auto"/>
          <w:lang w:val="en-US" w:eastAsia="zh-CN"/>
        </w:rPr>
        <w:t>清华大学五道口金融学院“百名企业家投资甘肃”合作洽谈会</w:t>
      </w:r>
      <w:r>
        <w:rPr>
          <w:rFonts w:hint="eastAsia" w:eastAsia="仿宋_GB2312" w:cs="Times New Roman"/>
          <w:spacing w:val="0"/>
          <w:sz w:val="32"/>
          <w:szCs w:val="32"/>
          <w:u w:val="none" w:color="auto"/>
          <w:lang w:val="en-US" w:eastAsia="zh-CN"/>
        </w:rPr>
        <w:t>上作专题推介</w:t>
      </w:r>
      <w:r>
        <w:rPr>
          <w:rFonts w:hint="eastAsia" w:ascii="Times New Roman" w:hAnsi="Times New Roman" w:eastAsia="仿宋_GB2312" w:cs="Times New Roman"/>
          <w:spacing w:val="0"/>
          <w:sz w:val="32"/>
          <w:szCs w:val="32"/>
          <w:u w:val="none" w:color="auto"/>
          <w:lang w:val="en-US" w:eastAsia="zh-CN"/>
        </w:rPr>
        <w:t>，</w:t>
      </w:r>
      <w:r>
        <w:rPr>
          <w:rFonts w:hint="eastAsia" w:ascii="Times New Roman" w:hAnsi="Times New Roman" w:eastAsia="仿宋_GB2312" w:cs="仿宋_GB2312"/>
          <w:spacing w:val="0"/>
          <w:sz w:val="32"/>
          <w:szCs w:val="32"/>
          <w:u w:val="none" w:color="auto"/>
          <w:lang w:val="en-US" w:eastAsia="zh-CN"/>
        </w:rPr>
        <w:t>全员招商氛围浓厚、成效初显，</w:t>
      </w:r>
      <w:r>
        <w:rPr>
          <w:rFonts w:hint="eastAsia" w:ascii="Times New Roman" w:hAnsi="Times New Roman" w:eastAsia="仿宋_GB2312" w:cs="Times New Roman"/>
          <w:sz w:val="32"/>
          <w:szCs w:val="32"/>
          <w:u w:val="none" w:color="auto"/>
          <w:lang w:val="en-US" w:eastAsia="zh-CN"/>
        </w:rPr>
        <w:t>当年签约合同项目47个、同比增长213%，签约资金59.99亿元、同比增长28.1%</w:t>
      </w:r>
      <w:r>
        <w:rPr>
          <w:rFonts w:hint="eastAsia" w:ascii="Times New Roman" w:hAnsi="Times New Roman" w:eastAsia="仿宋_GB2312" w:cs="仿宋_GB2312"/>
          <w:spacing w:val="0"/>
          <w:sz w:val="32"/>
          <w:szCs w:val="32"/>
          <w:u w:val="none" w:color="auto"/>
          <w:lang w:eastAsia="zh-CN"/>
        </w:rPr>
        <w:t>。</w:t>
      </w:r>
      <w:r>
        <w:rPr>
          <w:rFonts w:hint="eastAsia" w:ascii="Times New Roman" w:hAnsi="Times New Roman" w:eastAsia="仿宋_GB2312" w:cs="仿宋_GB2312"/>
          <w:spacing w:val="0"/>
          <w:sz w:val="32"/>
          <w:szCs w:val="32"/>
          <w:u w:val="none" w:color="auto"/>
          <w:lang w:val="en-US" w:eastAsia="zh-CN"/>
        </w:rPr>
        <w:t>持续深化招商项目“落地办”服务机制，最大限度缩短土地征收、用地报批、土地供应等手续办理时限，</w:t>
      </w:r>
      <w:r>
        <w:rPr>
          <w:rFonts w:hint="eastAsia" w:ascii="Times New Roman" w:hAnsi="Times New Roman" w:eastAsia="仿宋_GB2312" w:cs="仿宋_GB2312"/>
          <w:spacing w:val="0"/>
          <w:sz w:val="32"/>
          <w:szCs w:val="32"/>
          <w:u w:val="none" w:color="auto"/>
        </w:rPr>
        <w:t>实施招商引资项目</w:t>
      </w:r>
      <w:r>
        <w:rPr>
          <w:rFonts w:hint="eastAsia" w:ascii="Times New Roman" w:hAnsi="Times New Roman" w:eastAsia="仿宋_GB2312" w:cs="仿宋_GB2312"/>
          <w:spacing w:val="0"/>
          <w:sz w:val="32"/>
          <w:szCs w:val="32"/>
          <w:u w:val="none" w:color="auto"/>
          <w:lang w:val="en-US" w:eastAsia="zh-CN"/>
        </w:rPr>
        <w:t>58</w:t>
      </w:r>
      <w:r>
        <w:rPr>
          <w:rFonts w:hint="eastAsia" w:ascii="Times New Roman" w:hAnsi="Times New Roman" w:eastAsia="仿宋_GB2312" w:cs="仿宋_GB2312"/>
          <w:spacing w:val="0"/>
          <w:sz w:val="32"/>
          <w:szCs w:val="32"/>
          <w:u w:val="none" w:color="auto"/>
        </w:rPr>
        <w:t>个，到位资金</w:t>
      </w:r>
      <w:r>
        <w:rPr>
          <w:rFonts w:hint="eastAsia" w:ascii="Times New Roman" w:hAnsi="Times New Roman" w:eastAsia="仿宋_GB2312" w:cs="仿宋_GB2312"/>
          <w:spacing w:val="0"/>
          <w:sz w:val="32"/>
          <w:szCs w:val="32"/>
          <w:u w:val="none" w:color="auto"/>
          <w:lang w:val="en-US" w:eastAsia="zh-CN"/>
        </w:rPr>
        <w:t>36.54</w:t>
      </w:r>
      <w:r>
        <w:rPr>
          <w:rFonts w:hint="eastAsia" w:ascii="Times New Roman" w:hAnsi="Times New Roman" w:eastAsia="仿宋_GB2312" w:cs="仿宋_GB2312"/>
          <w:spacing w:val="0"/>
          <w:sz w:val="32"/>
          <w:szCs w:val="32"/>
          <w:u w:val="none" w:color="auto"/>
        </w:rPr>
        <w:t>亿元</w:t>
      </w:r>
      <w:r>
        <w:rPr>
          <w:rFonts w:hint="eastAsia" w:ascii="Times New Roman" w:hAnsi="Times New Roman" w:eastAsia="仿宋_GB2312" w:cs="仿宋_GB2312"/>
          <w:spacing w:val="0"/>
          <w:sz w:val="32"/>
          <w:szCs w:val="32"/>
          <w:u w:val="none" w:color="auto"/>
          <w:lang w:eastAsia="zh-CN"/>
        </w:rPr>
        <w:t>，</w:t>
      </w:r>
      <w:r>
        <w:rPr>
          <w:rFonts w:hint="eastAsia" w:ascii="Times New Roman" w:hAnsi="Times New Roman" w:eastAsia="仿宋_GB2312" w:cs="仿宋_GB2312"/>
          <w:spacing w:val="0"/>
          <w:sz w:val="32"/>
          <w:szCs w:val="32"/>
          <w:u w:val="none" w:color="auto"/>
          <w:lang w:val="en-US" w:eastAsia="zh-CN"/>
        </w:rPr>
        <w:t>清洁能源综合开发利用等项目落地建设</w:t>
      </w:r>
      <w:r>
        <w:rPr>
          <w:rFonts w:hint="eastAsia" w:ascii="Times New Roman" w:hAnsi="Times New Roman" w:eastAsia="仿宋_GB2312" w:cs="仿宋_GB2312"/>
          <w:spacing w:val="0"/>
          <w:sz w:val="32"/>
          <w:szCs w:val="32"/>
          <w:u w:val="none" w:color="auto"/>
          <w:lang w:eastAsia="zh-CN"/>
        </w:rPr>
        <w:t>。</w:t>
      </w:r>
    </w:p>
    <w:p w14:paraId="29FF5271">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Times New Roman" w:hAnsi="Times New Roman" w:eastAsia="仿宋_GB2312" w:cs="仿宋_GB2312"/>
          <w:spacing w:val="0"/>
          <w:sz w:val="32"/>
          <w:szCs w:val="32"/>
          <w:u w:val="none" w:color="auto"/>
          <w:lang w:val="en-US" w:eastAsia="zh-CN"/>
        </w:rPr>
      </w:pPr>
      <w:r>
        <w:rPr>
          <w:rFonts w:hint="eastAsia" w:ascii="楷体_GB2312" w:hAnsi="楷体_GB2312" w:eastAsia="楷体_GB2312" w:cs="楷体_GB2312"/>
          <w:b/>
          <w:bCs/>
          <w:spacing w:val="0"/>
          <w:sz w:val="32"/>
          <w:szCs w:val="32"/>
          <w:u w:val="none" w:color="auto"/>
          <w:lang w:val="en-US" w:eastAsia="zh-CN"/>
        </w:rPr>
        <w:t>主动求变蹚路子，改革创新唯实惟先。</w:t>
      </w:r>
      <w:r>
        <w:rPr>
          <w:rFonts w:hint="eastAsia" w:ascii="Times New Roman" w:hAnsi="Times New Roman" w:eastAsia="仿宋_GB2312" w:cs="仿宋_GB2312"/>
          <w:spacing w:val="0"/>
          <w:sz w:val="32"/>
          <w:szCs w:val="32"/>
          <w:u w:val="none" w:color="auto"/>
          <w:lang w:val="en-US" w:eastAsia="zh-CN"/>
        </w:rPr>
        <w:t>深入开展“优化营商环境全面提升年”行动，全面承接“高效办成一件事”改革任务，持续推动</w:t>
      </w:r>
      <w:r>
        <w:rPr>
          <w:rFonts w:hint="eastAsia" w:ascii="仿宋_GB2312" w:hAnsi="仿宋_GB2312" w:eastAsia="仿宋_GB2312" w:cs="仿宋_GB2312"/>
          <w:spacing w:val="0"/>
          <w:kern w:val="2"/>
          <w:sz w:val="32"/>
          <w:szCs w:val="32"/>
          <w:u w:val="none" w:color="auto"/>
          <w:lang w:val="en-US" w:eastAsia="zh-CN" w:bidi="ar-SA"/>
        </w:rPr>
        <w:t>“小宁帮办”向基层延伸，</w:t>
      </w:r>
      <w:r>
        <w:rPr>
          <w:rFonts w:hint="eastAsia" w:ascii="Times New Roman" w:hAnsi="Times New Roman" w:eastAsia="仿宋_GB2312" w:cs="仿宋_GB2312"/>
          <w:sz w:val="32"/>
          <w:szCs w:val="32"/>
          <w:u w:val="none" w:color="auto"/>
          <w:lang w:val="en-US" w:eastAsia="zh-CN"/>
        </w:rPr>
        <w:t>线上线下办件14.6万件</w:t>
      </w:r>
      <w:r>
        <w:rPr>
          <w:rFonts w:hint="eastAsia" w:ascii="仿宋_GB2312" w:hAnsi="仿宋_GB2312" w:eastAsia="仿宋_GB2312" w:cs="仿宋_GB2312"/>
          <w:spacing w:val="0"/>
          <w:kern w:val="2"/>
          <w:sz w:val="32"/>
          <w:szCs w:val="32"/>
          <w:u w:val="none" w:color="auto"/>
          <w:lang w:val="en-US" w:eastAsia="zh-CN" w:bidi="ar-SA"/>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数字政府建设一体协同、深化应用、以智赋能</w:t>
      </w:r>
      <w:r>
        <w:rPr>
          <w:rFonts w:hint="eastAsia" w:ascii="仿宋_GB2312" w:hAnsi="仿宋_GB2312" w:eastAsia="仿宋_GB2312" w:cs="仿宋_GB2312"/>
          <w:b w:val="0"/>
          <w:bCs w:val="0"/>
          <w:i w:val="0"/>
          <w:caps w:val="0"/>
          <w:color w:val="000000" w:themeColor="text1"/>
          <w:spacing w:val="0"/>
          <w:sz w:val="32"/>
          <w:szCs w:val="32"/>
          <w:u w:val="none" w:color="auto"/>
          <w:shd w:val="clear" w:fill="FFFFFF"/>
          <w:lang w:val="en-US" w:eastAsia="zh-CN"/>
          <w14:textFill>
            <w14:solidFill>
              <w14:schemeClr w14:val="tx1"/>
            </w14:solidFill>
          </w14:textFill>
        </w:rPr>
        <w:t>。</w:t>
      </w:r>
      <w:r>
        <w:rPr>
          <w:rFonts w:hint="eastAsia" w:ascii="仿宋_GB2312" w:eastAsia="仿宋_GB2312"/>
          <w:color w:val="000000" w:themeColor="text1"/>
          <w:sz w:val="32"/>
          <w:szCs w:val="32"/>
          <w:u w:val="none" w:color="auto"/>
          <w14:textFill>
            <w14:solidFill>
              <w14:schemeClr w14:val="tx1"/>
            </w14:solidFill>
          </w14:textFill>
        </w:rPr>
        <w:t>深入实施“强科技”行动</w:t>
      </w:r>
      <w:r>
        <w:rPr>
          <w:rFonts w:hint="eastAsia" w:ascii="仿宋_GB2312" w:eastAsia="仿宋_GB2312"/>
          <w:color w:val="000000" w:themeColor="text1"/>
          <w:sz w:val="32"/>
          <w:szCs w:val="32"/>
          <w:u w:val="none" w:color="auto"/>
          <w:lang w:eastAsia="zh-CN"/>
          <w14:textFill>
            <w14:solidFill>
              <w14:schemeClr w14:val="tx1"/>
            </w14:solidFill>
          </w14:textFill>
        </w:rPr>
        <w:t>，</w:t>
      </w:r>
      <w:r>
        <w:rPr>
          <w:rFonts w:hint="eastAsia" w:ascii="仿宋_GB2312" w:eastAsia="仿宋_GB2312"/>
          <w:color w:val="000000" w:themeColor="text1"/>
          <w:sz w:val="32"/>
          <w:szCs w:val="32"/>
          <w:u w:val="none" w:color="auto"/>
          <w:lang w:val="en-US" w:eastAsia="zh-CN"/>
          <w14:textFill>
            <w14:solidFill>
              <w14:schemeClr w14:val="tx1"/>
            </w14:solidFill>
          </w14:textFill>
        </w:rPr>
        <w:t>成功创建省级农业科技园区</w:t>
      </w:r>
      <w:r>
        <w:rPr>
          <w:rFonts w:hint="eastAsia" w:ascii="仿宋_GB2312" w:eastAsia="仿宋_GB2312"/>
          <w:color w:val="000000" w:themeColor="text1"/>
          <w:sz w:val="32"/>
          <w:szCs w:val="32"/>
          <w:u w:val="none" w:color="auto"/>
          <w14:textFill>
            <w14:solidFill>
              <w14:schemeClr w14:val="tx1"/>
            </w14:solidFill>
          </w14:textFill>
        </w:rPr>
        <w:t>。</w:t>
      </w:r>
      <w:r>
        <w:rPr>
          <w:rFonts w:hint="eastAsia" w:ascii="仿宋_GB2312" w:hAnsi="仿宋_GB2312" w:eastAsia="仿宋_GB2312" w:cs="仿宋_GB2312"/>
          <w:spacing w:val="0"/>
          <w:kern w:val="2"/>
          <w:sz w:val="32"/>
          <w:szCs w:val="32"/>
          <w:u w:val="none" w:color="auto"/>
          <w:lang w:val="en-US" w:eastAsia="zh-CN" w:bidi="ar-SA"/>
        </w:rPr>
        <w:t>全面落实“一揽子”惠企政策，减税降费</w:t>
      </w:r>
      <w:r>
        <w:rPr>
          <w:rFonts w:hint="eastAsia" w:ascii="Times New Roman" w:hAnsi="Times New Roman" w:eastAsia="仿宋_GB2312" w:cs="Times New Roman"/>
          <w:color w:val="auto"/>
          <w:sz w:val="32"/>
          <w:szCs w:val="32"/>
          <w:u w:val="none" w:color="auto"/>
          <w:lang w:val="en-US" w:eastAsia="zh-CN"/>
        </w:rPr>
        <w:t>1.55亿</w:t>
      </w:r>
      <w:r>
        <w:rPr>
          <w:rFonts w:hint="eastAsia" w:ascii="仿宋_GB2312" w:hAnsi="仿宋_GB2312" w:eastAsia="仿宋_GB2312" w:cs="仿宋_GB2312"/>
          <w:spacing w:val="0"/>
          <w:kern w:val="2"/>
          <w:sz w:val="32"/>
          <w:szCs w:val="32"/>
          <w:u w:val="none" w:color="auto"/>
          <w:lang w:val="en-US" w:eastAsia="zh-CN" w:bidi="ar-SA"/>
        </w:rPr>
        <w:t>元、协调贷款</w:t>
      </w:r>
      <w:r>
        <w:rPr>
          <w:rFonts w:hint="eastAsia" w:ascii="Times New Roman" w:hAnsi="Times New Roman" w:eastAsia="仿宋_GB2312" w:cs="仿宋_GB2312"/>
          <w:color w:val="auto"/>
          <w:kern w:val="2"/>
          <w:sz w:val="32"/>
          <w:szCs w:val="32"/>
          <w:u w:val="none" w:color="auto"/>
          <w:lang w:val="en-US" w:eastAsia="zh-CN" w:bidi="ar-SA"/>
        </w:rPr>
        <w:t>6.79</w:t>
      </w:r>
      <w:r>
        <w:rPr>
          <w:rFonts w:hint="eastAsia" w:ascii="仿宋_GB2312" w:hAnsi="仿宋_GB2312" w:eastAsia="仿宋_GB2312" w:cs="仿宋_GB2312"/>
          <w:spacing w:val="0"/>
          <w:kern w:val="2"/>
          <w:sz w:val="32"/>
          <w:szCs w:val="32"/>
          <w:u w:val="none" w:color="auto"/>
          <w:lang w:val="en-US" w:eastAsia="zh-CN" w:bidi="ar-SA"/>
        </w:rPr>
        <w:t>亿元，完成年度清欠任务</w:t>
      </w:r>
      <w:r>
        <w:rPr>
          <w:rFonts w:hint="eastAsia" w:ascii="Times New Roman" w:hAnsi="Times New Roman" w:eastAsia="仿宋_GB2312" w:cs="Times New Roman"/>
          <w:color w:val="auto"/>
          <w:sz w:val="32"/>
          <w:szCs w:val="32"/>
          <w:u w:val="none" w:color="auto"/>
          <w:lang w:val="en-US" w:eastAsia="zh-CN"/>
        </w:rPr>
        <w:t>4.13</w:t>
      </w:r>
      <w:r>
        <w:rPr>
          <w:rFonts w:hint="eastAsia" w:ascii="仿宋_GB2312" w:hAnsi="仿宋_GB2312" w:eastAsia="仿宋_GB2312" w:cs="仿宋_GB2312"/>
          <w:spacing w:val="0"/>
          <w:kern w:val="2"/>
          <w:sz w:val="32"/>
          <w:szCs w:val="32"/>
          <w:u w:val="none" w:color="auto"/>
          <w:lang w:val="en-US" w:eastAsia="zh-CN" w:bidi="ar-SA"/>
        </w:rPr>
        <w:t>亿元，</w:t>
      </w:r>
      <w:r>
        <w:rPr>
          <w:rFonts w:hint="default" w:ascii="Times New Roman" w:hAnsi="Times New Roman" w:eastAsia="仿宋_GB2312" w:cs="Times New Roman"/>
          <w:spacing w:val="0"/>
          <w:sz w:val="32"/>
          <w:szCs w:val="32"/>
          <w:highlight w:val="none"/>
          <w:u w:val="none" w:color="auto"/>
        </w:rPr>
        <w:t>新增</w:t>
      </w:r>
      <w:r>
        <w:rPr>
          <w:rFonts w:hint="eastAsia" w:ascii="Times New Roman" w:hAnsi="Times New Roman" w:eastAsia="仿宋_GB2312" w:cs="Times New Roman"/>
          <w:spacing w:val="0"/>
          <w:sz w:val="32"/>
          <w:szCs w:val="32"/>
          <w:highlight w:val="none"/>
          <w:u w:val="none" w:color="auto"/>
          <w:lang w:val="en-US" w:eastAsia="zh-CN"/>
        </w:rPr>
        <w:t>经营</w:t>
      </w:r>
      <w:r>
        <w:rPr>
          <w:rFonts w:hint="default" w:ascii="Times New Roman" w:hAnsi="Times New Roman" w:eastAsia="仿宋_GB2312" w:cs="Times New Roman"/>
          <w:spacing w:val="0"/>
          <w:sz w:val="32"/>
          <w:szCs w:val="32"/>
          <w:highlight w:val="none"/>
          <w:u w:val="none" w:color="auto"/>
        </w:rPr>
        <w:t>主体</w:t>
      </w:r>
      <w:r>
        <w:rPr>
          <w:rFonts w:hint="eastAsia" w:ascii="Times New Roman" w:hAnsi="Times New Roman" w:eastAsia="仿宋_GB2312" w:cs="Times New Roman"/>
          <w:spacing w:val="0"/>
          <w:sz w:val="32"/>
          <w:szCs w:val="32"/>
          <w:highlight w:val="none"/>
          <w:u w:val="none" w:color="auto"/>
          <w:lang w:val="en-US" w:eastAsia="zh-CN"/>
        </w:rPr>
        <w:t>1827</w:t>
      </w:r>
      <w:r>
        <w:rPr>
          <w:rFonts w:hint="default" w:ascii="Times New Roman" w:hAnsi="Times New Roman" w:eastAsia="仿宋_GB2312" w:cs="Times New Roman"/>
          <w:spacing w:val="0"/>
          <w:sz w:val="32"/>
          <w:szCs w:val="32"/>
          <w:highlight w:val="none"/>
          <w:u w:val="none" w:color="auto"/>
        </w:rPr>
        <w:t>户</w:t>
      </w:r>
      <w:r>
        <w:rPr>
          <w:rFonts w:hint="eastAsia" w:ascii="Times New Roman" w:hAnsi="Times New Roman" w:eastAsia="仿宋_GB2312" w:cs="仿宋_GB2312"/>
          <w:spacing w:val="0"/>
          <w:sz w:val="32"/>
          <w:szCs w:val="32"/>
          <w:u w:val="none" w:color="auto"/>
          <w:lang w:val="en-US" w:eastAsia="zh-CN"/>
        </w:rPr>
        <w:t>，</w:t>
      </w:r>
      <w:r>
        <w:rPr>
          <w:rFonts w:hint="eastAsia" w:ascii="仿宋_GB2312" w:hAnsi="仿宋_GB2312" w:eastAsia="仿宋_GB2312" w:cs="仿宋_GB2312"/>
          <w:sz w:val="32"/>
          <w:szCs w:val="32"/>
          <w:u w:val="none" w:color="auto"/>
          <w:lang w:val="en-US" w:eastAsia="zh-CN"/>
        </w:rPr>
        <w:t>税收收入</w:t>
      </w:r>
      <w:r>
        <w:rPr>
          <w:rFonts w:hint="eastAsia" w:ascii="Times New Roman" w:hAnsi="Times New Roman" w:eastAsia="仿宋_GB2312" w:cs="Times New Roman"/>
          <w:spacing w:val="0"/>
          <w:sz w:val="32"/>
          <w:szCs w:val="32"/>
          <w:u w:val="none" w:color="auto"/>
          <w:lang w:val="en-US" w:eastAsia="zh-CN"/>
        </w:rPr>
        <w:t>2.</w:t>
      </w:r>
      <w:r>
        <w:rPr>
          <w:rFonts w:hint="eastAsia" w:eastAsia="仿宋_GB2312" w:cs="Times New Roman"/>
          <w:spacing w:val="0"/>
          <w:sz w:val="32"/>
          <w:szCs w:val="32"/>
          <w:u w:val="none" w:color="auto"/>
          <w:lang w:val="en-US" w:eastAsia="zh-CN"/>
        </w:rPr>
        <w:t>65</w:t>
      </w:r>
      <w:r>
        <w:rPr>
          <w:rFonts w:hint="eastAsia" w:ascii="仿宋_GB2312" w:hAnsi="仿宋_GB2312" w:eastAsia="仿宋_GB2312" w:cs="仿宋_GB2312"/>
          <w:sz w:val="32"/>
          <w:szCs w:val="32"/>
          <w:u w:val="none" w:color="auto"/>
          <w:lang w:val="en-US" w:eastAsia="zh-CN"/>
        </w:rPr>
        <w:t>亿元、同比增长</w:t>
      </w:r>
      <w:r>
        <w:rPr>
          <w:rFonts w:hint="eastAsia" w:ascii="Times New Roman" w:hAnsi="Times New Roman" w:eastAsia="仿宋_GB2312" w:cs="仿宋_GB2312"/>
          <w:spacing w:val="0"/>
          <w:sz w:val="32"/>
          <w:szCs w:val="32"/>
          <w:u w:val="none" w:color="auto"/>
          <w:lang w:val="en-US" w:eastAsia="zh-CN"/>
        </w:rPr>
        <w:t>12.19%</w:t>
      </w:r>
      <w:r>
        <w:rPr>
          <w:rFonts w:hint="eastAsia" w:ascii="仿宋_GB2312" w:hAnsi="仿宋_GB2312" w:eastAsia="仿宋_GB2312" w:cs="仿宋_GB2312"/>
          <w:sz w:val="32"/>
          <w:szCs w:val="32"/>
          <w:u w:val="none" w:color="auto"/>
          <w:lang w:val="en-US" w:eastAsia="zh-CN"/>
        </w:rPr>
        <w:t>，占财政收入的比重达到</w:t>
      </w:r>
      <w:r>
        <w:rPr>
          <w:rFonts w:hint="eastAsia" w:ascii="Times New Roman" w:hAnsi="Times New Roman" w:eastAsia="仿宋_GB2312" w:cs="Times New Roman"/>
          <w:spacing w:val="0"/>
          <w:sz w:val="32"/>
          <w:szCs w:val="32"/>
          <w:u w:val="none" w:color="auto"/>
          <w:lang w:val="en-US" w:eastAsia="zh-CN"/>
        </w:rPr>
        <w:t>72.8%</w:t>
      </w:r>
      <w:r>
        <w:rPr>
          <w:rFonts w:hint="eastAsia" w:ascii="仿宋_GB2312" w:hAnsi="仿宋_GB2312" w:eastAsia="仿宋_GB2312" w:cs="仿宋_GB2312"/>
          <w:sz w:val="32"/>
          <w:szCs w:val="32"/>
          <w:u w:val="none" w:color="auto"/>
          <w:lang w:val="en-US" w:eastAsia="zh-CN"/>
        </w:rPr>
        <w:t>，</w:t>
      </w:r>
      <w:r>
        <w:rPr>
          <w:rFonts w:hint="eastAsia" w:ascii="Times New Roman" w:hAnsi="Times New Roman" w:eastAsia="仿宋_GB2312" w:cs="仿宋_GB2312"/>
          <w:spacing w:val="0"/>
          <w:sz w:val="32"/>
          <w:szCs w:val="32"/>
          <w:u w:val="none" w:color="auto"/>
          <w:lang w:val="en-US" w:eastAsia="zh-CN"/>
        </w:rPr>
        <w:t>培育入库规上营利性服务业企业2户、实现零突破。</w:t>
      </w:r>
    </w:p>
    <w:p w14:paraId="6BE68D60">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Times New Roman" w:hAnsi="Times New Roman" w:eastAsia="仿宋_GB2312" w:cs="仿宋_GB2312"/>
          <w:bCs/>
          <w:spacing w:val="0"/>
          <w:sz w:val="32"/>
          <w:szCs w:val="32"/>
          <w:u w:val="none" w:color="auto"/>
          <w:lang w:val="en-US" w:eastAsia="zh-CN"/>
        </w:rPr>
      </w:pPr>
      <w:r>
        <w:rPr>
          <w:rFonts w:hint="eastAsia" w:ascii="楷体_GB2312" w:hAnsi="楷体_GB2312" w:eastAsia="楷体_GB2312" w:cs="楷体_GB2312"/>
          <w:b/>
          <w:bCs/>
          <w:spacing w:val="0"/>
          <w:sz w:val="32"/>
          <w:szCs w:val="32"/>
          <w:u w:val="none" w:color="auto"/>
          <w:lang w:val="en-US" w:eastAsia="zh-CN"/>
        </w:rPr>
        <w:t>不遗余力惠民生，社会保障可感可及。</w:t>
      </w:r>
      <w:r>
        <w:rPr>
          <w:rFonts w:hint="eastAsia" w:ascii="Times New Roman" w:hAnsi="Times New Roman" w:eastAsia="仿宋_GB2312" w:cs="仿宋_GB2312"/>
          <w:sz w:val="32"/>
          <w:szCs w:val="32"/>
          <w:u w:val="none" w:color="auto"/>
        </w:rPr>
        <w:t>加快县城教育布局优化调整，</w:t>
      </w:r>
      <w:r>
        <w:rPr>
          <w:rFonts w:hint="eastAsia" w:ascii="Times New Roman" w:hAnsi="Times New Roman" w:eastAsia="仿宋_GB2312" w:cs="仿宋_GB2312"/>
          <w:sz w:val="32"/>
          <w:szCs w:val="32"/>
          <w:u w:val="none" w:color="auto"/>
          <w:lang w:val="en-US" w:eastAsia="zh-CN"/>
        </w:rPr>
        <w:t>全力推进</w:t>
      </w:r>
      <w:r>
        <w:rPr>
          <w:rFonts w:hint="eastAsia" w:ascii="Times New Roman" w:hAnsi="Times New Roman" w:eastAsia="仿宋_GB2312" w:cs="仿宋_GB2312"/>
          <w:sz w:val="32"/>
          <w:szCs w:val="32"/>
          <w:u w:val="none" w:color="auto"/>
        </w:rPr>
        <w:t>正宁二中建设，高中扩招</w:t>
      </w:r>
      <w:r>
        <w:rPr>
          <w:rFonts w:hint="eastAsia" w:ascii="Times New Roman" w:hAnsi="Times New Roman" w:eastAsia="仿宋_GB2312" w:cs="仿宋_GB2312"/>
          <w:sz w:val="32"/>
          <w:szCs w:val="32"/>
          <w:u w:val="none" w:color="auto"/>
          <w:lang w:val="en-US" w:eastAsia="zh-CN"/>
        </w:rPr>
        <w:t>500</w:t>
      </w:r>
      <w:r>
        <w:rPr>
          <w:rFonts w:hint="eastAsia" w:ascii="Times New Roman" w:hAnsi="Times New Roman" w:eastAsia="仿宋_GB2312" w:cs="仿宋_GB2312"/>
          <w:sz w:val="32"/>
          <w:szCs w:val="32"/>
          <w:u w:val="none" w:color="auto"/>
        </w:rPr>
        <w:t>人，</w:t>
      </w:r>
      <w:r>
        <w:rPr>
          <w:rFonts w:hint="eastAsia" w:ascii="Times New Roman" w:hAnsi="Times New Roman" w:eastAsia="仿宋_GB2312"/>
          <w:sz w:val="32"/>
          <w:szCs w:val="32"/>
          <w:u w:val="none" w:color="auto"/>
        </w:rPr>
        <w:t>高中入学率82</w:t>
      </w:r>
      <w:r>
        <w:rPr>
          <w:rFonts w:hint="eastAsia" w:ascii="Times New Roman" w:hAnsi="Times New Roman" w:eastAsia="仿宋_GB2312"/>
          <w:sz w:val="32"/>
          <w:szCs w:val="32"/>
          <w:u w:val="none" w:color="auto"/>
          <w:lang w:val="en-US" w:eastAsia="zh-CN"/>
        </w:rPr>
        <w:t>.5</w:t>
      </w:r>
      <w:r>
        <w:rPr>
          <w:rFonts w:hint="eastAsia" w:ascii="Times New Roman" w:hAnsi="Times New Roman" w:eastAsia="仿宋_GB2312"/>
          <w:sz w:val="32"/>
          <w:szCs w:val="32"/>
          <w:u w:val="none" w:color="auto"/>
        </w:rPr>
        <w:t>%、</w:t>
      </w:r>
      <w:r>
        <w:rPr>
          <w:rFonts w:hint="eastAsia" w:ascii="Times New Roman" w:hAnsi="Times New Roman" w:eastAsia="仿宋_GB2312"/>
          <w:sz w:val="32"/>
          <w:szCs w:val="32"/>
          <w:u w:val="none" w:color="auto"/>
          <w:lang w:val="en-US" w:eastAsia="zh-CN"/>
        </w:rPr>
        <w:t>全市最高</w:t>
      </w:r>
      <w:r>
        <w:rPr>
          <w:rFonts w:hint="eastAsia" w:ascii="Times New Roman" w:hAnsi="Times New Roman" w:eastAsia="仿宋_GB2312"/>
          <w:color w:val="000000"/>
          <w:sz w:val="32"/>
          <w:szCs w:val="32"/>
          <w:u w:val="none" w:color="auto"/>
        </w:rPr>
        <w:t>，</w:t>
      </w:r>
      <w:r>
        <w:rPr>
          <w:rFonts w:hint="eastAsia" w:ascii="Times New Roman" w:hAnsi="Times New Roman" w:eastAsia="仿宋_GB2312" w:cs="仿宋_GB2312"/>
          <w:sz w:val="32"/>
          <w:szCs w:val="32"/>
          <w:u w:val="none" w:color="auto"/>
        </w:rPr>
        <w:t>高考本科进线率70.24%、较</w:t>
      </w:r>
      <w:r>
        <w:rPr>
          <w:rFonts w:hint="eastAsia" w:ascii="Times New Roman" w:hAnsi="Times New Roman" w:eastAsia="仿宋_GB2312" w:cs="仿宋_GB2312"/>
          <w:sz w:val="32"/>
          <w:szCs w:val="32"/>
          <w:u w:val="none" w:color="auto"/>
          <w:lang w:val="en-US" w:eastAsia="zh-CN"/>
        </w:rPr>
        <w:t>上</w:t>
      </w:r>
      <w:r>
        <w:rPr>
          <w:rFonts w:hint="eastAsia" w:ascii="Times New Roman" w:hAnsi="Times New Roman" w:eastAsia="仿宋_GB2312" w:cs="仿宋_GB2312"/>
          <w:sz w:val="32"/>
          <w:szCs w:val="32"/>
          <w:u w:val="none" w:color="auto"/>
        </w:rPr>
        <w:t>年提高2.79</w:t>
      </w:r>
      <w:r>
        <w:rPr>
          <w:rFonts w:hint="eastAsia" w:eastAsia="仿宋_GB2312" w:cs="仿宋_GB2312"/>
          <w:sz w:val="32"/>
          <w:szCs w:val="32"/>
          <w:u w:val="none" w:color="auto"/>
          <w:lang w:val="en-US" w:eastAsia="zh-CN"/>
        </w:rPr>
        <w:t>个百分点</w:t>
      </w:r>
      <w:r>
        <w:rPr>
          <w:rFonts w:hint="eastAsia" w:ascii="Times New Roman" w:hAnsi="Times New Roman" w:eastAsia="仿宋_GB2312"/>
          <w:spacing w:val="0"/>
          <w:sz w:val="32"/>
          <w:szCs w:val="32"/>
          <w:u w:val="none" w:color="auto"/>
        </w:rPr>
        <w:t>。</w:t>
      </w:r>
      <w:r>
        <w:rPr>
          <w:rFonts w:hint="eastAsia" w:ascii="Times New Roman" w:hAnsi="Times New Roman" w:eastAsia="仿宋_GB2312" w:cs="仿宋_GB2312"/>
          <w:spacing w:val="0"/>
          <w:sz w:val="32"/>
          <w:szCs w:val="32"/>
          <w:u w:val="none" w:color="auto"/>
        </w:rPr>
        <w:t>持续深化“结对帮扶·爱心甘肃”工程建设，</w:t>
      </w:r>
      <w:r>
        <w:rPr>
          <w:rFonts w:hint="eastAsia" w:ascii="Times New Roman" w:hAnsi="Times New Roman" w:eastAsia="仿宋_GB2312" w:cs="仿宋_GB2312"/>
          <w:spacing w:val="0"/>
          <w:sz w:val="32"/>
          <w:szCs w:val="32"/>
          <w:u w:val="none" w:color="auto"/>
          <w:lang w:val="en-US" w:eastAsia="zh-CN"/>
        </w:rPr>
        <w:t>20</w:t>
      </w:r>
      <w:r>
        <w:rPr>
          <w:rFonts w:hint="eastAsia" w:ascii="Times New Roman" w:hAnsi="Times New Roman" w:eastAsia="仿宋_GB2312" w:cs="仿宋_GB2312"/>
          <w:spacing w:val="0"/>
          <w:sz w:val="32"/>
          <w:szCs w:val="32"/>
          <w:u w:val="none" w:color="auto"/>
        </w:rPr>
        <w:t>件省市县列为民实事</w:t>
      </w:r>
      <w:r>
        <w:rPr>
          <w:rFonts w:hint="eastAsia" w:ascii="Times New Roman" w:hAnsi="Times New Roman" w:eastAsia="仿宋_GB2312"/>
          <w:snapToGrid w:val="0"/>
          <w:color w:val="000000"/>
          <w:spacing w:val="0"/>
          <w:sz w:val="32"/>
          <w:szCs w:val="32"/>
          <w:u w:val="none" w:color="auto"/>
          <w:lang w:val="en-US" w:eastAsia="zh-CN"/>
        </w:rPr>
        <w:t>按期办结</w:t>
      </w:r>
      <w:r>
        <w:rPr>
          <w:rFonts w:hint="eastAsia" w:ascii="Times New Roman" w:hAnsi="Times New Roman" w:eastAsia="仿宋_GB2312"/>
          <w:snapToGrid w:val="0"/>
          <w:color w:val="000000"/>
          <w:spacing w:val="0"/>
          <w:sz w:val="32"/>
          <w:szCs w:val="32"/>
          <w:u w:val="none" w:color="auto"/>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全市紧密型县域医共体建设现场会在我县召开，</w:t>
      </w:r>
      <w:r>
        <w:rPr>
          <w:rFonts w:hint="eastAsia" w:ascii="Times New Roman" w:hAnsi="Times New Roman" w:eastAsia="仿宋_GB2312" w:cs="仿宋_GB2312"/>
          <w:spacing w:val="0"/>
          <w:sz w:val="32"/>
          <w:szCs w:val="32"/>
          <w:u w:val="none" w:color="auto"/>
        </w:rPr>
        <w:t>发放各类救助资金</w:t>
      </w:r>
      <w:r>
        <w:rPr>
          <w:rFonts w:hint="eastAsia" w:ascii="Times New Roman" w:hAnsi="Times New Roman" w:eastAsia="仿宋_GB2312" w:cs="仿宋_GB2312"/>
          <w:spacing w:val="0"/>
          <w:sz w:val="32"/>
          <w:szCs w:val="32"/>
          <w:u w:val="none" w:color="auto"/>
          <w:lang w:val="en-US" w:eastAsia="zh-CN"/>
        </w:rPr>
        <w:t>9627.45</w:t>
      </w:r>
      <w:r>
        <w:rPr>
          <w:rFonts w:hint="eastAsia" w:ascii="Times New Roman" w:hAnsi="Times New Roman" w:eastAsia="仿宋_GB2312" w:cs="仿宋_GB2312"/>
          <w:spacing w:val="0"/>
          <w:sz w:val="32"/>
          <w:szCs w:val="32"/>
          <w:u w:val="none" w:color="auto"/>
        </w:rPr>
        <w:t>万元，城镇新增就业</w:t>
      </w:r>
      <w:r>
        <w:rPr>
          <w:rFonts w:hint="eastAsia" w:ascii="Times New Roman" w:hAnsi="Times New Roman" w:eastAsia="仿宋_GB2312" w:cs="仿宋_GB2312"/>
          <w:spacing w:val="0"/>
          <w:sz w:val="32"/>
          <w:szCs w:val="32"/>
          <w:u w:val="none" w:color="auto"/>
          <w:lang w:val="en-US" w:eastAsia="zh-CN"/>
        </w:rPr>
        <w:t>1948</w:t>
      </w:r>
      <w:r>
        <w:rPr>
          <w:rFonts w:hint="eastAsia" w:ascii="Times New Roman" w:hAnsi="Times New Roman" w:eastAsia="仿宋_GB2312" w:cs="仿宋_GB2312"/>
          <w:spacing w:val="0"/>
          <w:sz w:val="32"/>
          <w:szCs w:val="32"/>
          <w:u w:val="none" w:color="auto"/>
        </w:rPr>
        <w:t>人，输转城乡富余劳动力4.81万人</w:t>
      </w:r>
      <w:r>
        <w:rPr>
          <w:rFonts w:hint="eastAsia" w:ascii="Times New Roman" w:hAnsi="Times New Roman" w:eastAsia="仿宋_GB2312" w:cs="仿宋_GB2312"/>
          <w:spacing w:val="0"/>
          <w:sz w:val="32"/>
          <w:szCs w:val="32"/>
          <w:u w:val="none" w:color="auto"/>
          <w:lang w:eastAsia="zh-CN"/>
        </w:rPr>
        <w:t>（</w:t>
      </w:r>
      <w:r>
        <w:rPr>
          <w:rFonts w:hint="eastAsia" w:ascii="Times New Roman" w:hAnsi="Times New Roman" w:eastAsia="仿宋_GB2312" w:cs="仿宋_GB2312"/>
          <w:spacing w:val="0"/>
          <w:sz w:val="32"/>
          <w:szCs w:val="32"/>
          <w:u w:val="none" w:color="auto"/>
          <w:lang w:val="en-US" w:eastAsia="zh-CN"/>
        </w:rPr>
        <w:t>次</w:t>
      </w:r>
      <w:r>
        <w:rPr>
          <w:rFonts w:hint="eastAsia" w:ascii="Times New Roman" w:hAnsi="Times New Roman" w:eastAsia="仿宋_GB2312" w:cs="仿宋_GB2312"/>
          <w:spacing w:val="0"/>
          <w:sz w:val="32"/>
          <w:szCs w:val="32"/>
          <w:u w:val="none" w:color="auto"/>
          <w:lang w:eastAsia="zh-CN"/>
        </w:rPr>
        <w:t>）</w:t>
      </w:r>
      <w:r>
        <w:rPr>
          <w:rFonts w:hint="eastAsia" w:ascii="Times New Roman" w:hAnsi="Times New Roman" w:eastAsia="仿宋_GB2312" w:cs="仿宋_GB2312"/>
          <w:spacing w:val="0"/>
          <w:sz w:val="32"/>
          <w:szCs w:val="32"/>
          <w:u w:val="none" w:color="auto"/>
        </w:rPr>
        <w:t>，实现劳务收入</w:t>
      </w:r>
      <w:r>
        <w:rPr>
          <w:rFonts w:hint="eastAsia" w:ascii="Times New Roman" w:hAnsi="Times New Roman" w:eastAsia="仿宋_GB2312" w:cs="仿宋_GB2312"/>
          <w:spacing w:val="0"/>
          <w:sz w:val="32"/>
          <w:szCs w:val="32"/>
          <w:u w:val="none" w:color="auto"/>
          <w:lang w:val="en-US" w:eastAsia="zh-CN"/>
        </w:rPr>
        <w:t>17.93</w:t>
      </w:r>
      <w:r>
        <w:rPr>
          <w:rFonts w:hint="eastAsia" w:ascii="Times New Roman" w:hAnsi="Times New Roman" w:eastAsia="仿宋_GB2312" w:cs="仿宋_GB2312"/>
          <w:spacing w:val="0"/>
          <w:sz w:val="32"/>
          <w:szCs w:val="32"/>
          <w:u w:val="none" w:color="auto"/>
        </w:rPr>
        <w:t>亿元</w:t>
      </w:r>
      <w:r>
        <w:rPr>
          <w:rFonts w:hint="eastAsia" w:ascii="Times New Roman" w:hAnsi="Times New Roman" w:eastAsia="仿宋_GB2312" w:cs="仿宋_GB2312"/>
          <w:spacing w:val="0"/>
          <w:sz w:val="32"/>
          <w:szCs w:val="32"/>
          <w:u w:val="none" w:color="auto"/>
          <w:lang w:eastAsia="zh-CN"/>
        </w:rPr>
        <w:t>。</w:t>
      </w:r>
      <w:r>
        <w:rPr>
          <w:rFonts w:hint="eastAsia" w:eastAsia="仿宋_GB2312" w:cs="仿宋_GB2312"/>
          <w:spacing w:val="0"/>
          <w:sz w:val="32"/>
          <w:szCs w:val="32"/>
          <w:u w:val="none" w:color="auto"/>
          <w:lang w:val="en-US" w:eastAsia="zh-CN"/>
        </w:rPr>
        <w:t>高效统筹发展和安全，全面</w:t>
      </w:r>
      <w:r>
        <w:rPr>
          <w:rFonts w:hint="default" w:ascii="Times New Roman" w:hAnsi="Times New Roman" w:eastAsia="仿宋_GB2312" w:cs="Times New Roman"/>
          <w:spacing w:val="0"/>
          <w:sz w:val="32"/>
          <w:szCs w:val="32"/>
          <w:u w:val="none" w:color="auto"/>
          <w:lang w:val="en-US" w:eastAsia="zh-CN"/>
        </w:rPr>
        <w:t>整改中</w:t>
      </w:r>
      <w:r>
        <w:rPr>
          <w:rFonts w:hint="eastAsia" w:ascii="Times New Roman" w:hAnsi="Times New Roman" w:eastAsia="仿宋_GB2312" w:cs="Times New Roman"/>
          <w:spacing w:val="0"/>
          <w:sz w:val="32"/>
          <w:szCs w:val="32"/>
          <w:u w:val="none" w:color="auto"/>
          <w:lang w:val="en-US" w:eastAsia="zh-CN"/>
        </w:rPr>
        <w:t>省</w:t>
      </w:r>
      <w:r>
        <w:rPr>
          <w:rFonts w:hint="default" w:ascii="Times New Roman" w:hAnsi="Times New Roman" w:eastAsia="仿宋_GB2312" w:cs="Times New Roman"/>
          <w:spacing w:val="0"/>
          <w:sz w:val="32"/>
          <w:szCs w:val="32"/>
          <w:u w:val="none" w:color="auto"/>
          <w:lang w:val="en-US" w:eastAsia="zh-CN"/>
        </w:rPr>
        <w:t>环保督察</w:t>
      </w:r>
      <w:r>
        <w:rPr>
          <w:rFonts w:hint="eastAsia" w:ascii="Times New Roman" w:hAnsi="Times New Roman" w:eastAsia="仿宋_GB2312" w:cs="Times New Roman"/>
          <w:spacing w:val="0"/>
          <w:sz w:val="32"/>
          <w:szCs w:val="32"/>
          <w:u w:val="none" w:color="auto"/>
          <w:lang w:val="en-US" w:eastAsia="zh-CN"/>
        </w:rPr>
        <w:t>反馈问题，</w:t>
      </w:r>
      <w:r>
        <w:rPr>
          <w:rFonts w:hint="eastAsia" w:eastAsia="仿宋_GB2312" w:cs="Times New Roman"/>
          <w:spacing w:val="0"/>
          <w:sz w:val="32"/>
          <w:szCs w:val="32"/>
          <w:u w:val="none" w:color="auto"/>
          <w:lang w:val="en-US" w:eastAsia="zh-CN"/>
        </w:rPr>
        <w:t>深入开展重点领域风险隐患和矛盾纠纷排查化解，</w:t>
      </w:r>
      <w:r>
        <w:rPr>
          <w:rFonts w:hint="eastAsia" w:ascii="Times New Roman" w:hAnsi="Times New Roman" w:eastAsia="仿宋_GB2312" w:cs="仿宋_GB2312"/>
          <w:bCs/>
          <w:spacing w:val="0"/>
          <w:sz w:val="32"/>
          <w:szCs w:val="32"/>
          <w:u w:val="none" w:color="auto"/>
          <w:lang w:val="en-US" w:eastAsia="zh-CN"/>
        </w:rPr>
        <w:t>福康正宁岁月静好，三清故里山河安澜。</w:t>
      </w:r>
    </w:p>
    <w:p w14:paraId="62E87A29">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color w:val="000000" w:themeColor="text1"/>
          <w:spacing w:val="0"/>
          <w:sz w:val="32"/>
          <w:szCs w:val="32"/>
          <w:u w:val="none" w:color="auto"/>
          <w14:textFill>
            <w14:solidFill>
              <w14:schemeClr w14:val="tx1"/>
            </w14:solidFill>
          </w14:textFill>
        </w:rPr>
      </w:pPr>
      <w:r>
        <w:rPr>
          <w:rFonts w:hint="eastAsia" w:ascii="楷体_GB2312" w:hAnsi="楷体_GB2312" w:eastAsia="楷体_GB2312" w:cs="楷体_GB2312"/>
          <w:b/>
          <w:bCs/>
          <w:spacing w:val="0"/>
          <w:sz w:val="32"/>
          <w:szCs w:val="32"/>
          <w:u w:val="none" w:color="auto"/>
          <w:lang w:val="en-US" w:eastAsia="zh-CN"/>
        </w:rPr>
        <w:t>雷厉风行抓落实，干事创业善作善成。</w:t>
      </w:r>
      <w:r>
        <w:rPr>
          <w:rFonts w:hint="eastAsia" w:ascii="仿宋_GB2312" w:eastAsia="仿宋_GB2312"/>
          <w:color w:val="000000" w:themeColor="text1"/>
          <w:spacing w:val="0"/>
          <w:sz w:val="32"/>
          <w:szCs w:val="32"/>
          <w:u w:val="none" w:color="auto"/>
          <w14:textFill>
            <w14:solidFill>
              <w14:schemeClr w14:val="tx1"/>
            </w14:solidFill>
          </w14:textFill>
        </w:rPr>
        <w:t>扎实开展</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深入贯彻中央八项规定精神学习教育，常态化纵深推进“三抓三促”行动、</w:t>
      </w:r>
      <w:r>
        <w:rPr>
          <w:rFonts w:hint="eastAsia" w:ascii="Times New Roman" w:hAnsi="Times New Roman" w:eastAsia="仿宋_GB2312"/>
          <w:snapToGrid w:val="0"/>
          <w:color w:val="000000"/>
          <w:spacing w:val="0"/>
          <w:sz w:val="32"/>
          <w:szCs w:val="32"/>
          <w:u w:val="none" w:color="auto"/>
        </w:rPr>
        <w:t>群众身边不正之风和腐败问题集中整治</w:t>
      </w:r>
      <w:r>
        <w:rPr>
          <w:rFonts w:hint="eastAsia" w:ascii="Times New Roman" w:hAnsi="Times New Roman" w:eastAsia="仿宋_GB2312"/>
          <w:snapToGrid w:val="0"/>
          <w:color w:val="000000"/>
          <w:spacing w:val="0"/>
          <w:sz w:val="32"/>
          <w:szCs w:val="32"/>
          <w:u w:val="none" w:color="auto"/>
          <w:lang w:eastAsia="zh-CN"/>
        </w:rPr>
        <w:t>，</w:t>
      </w:r>
      <w:r>
        <w:rPr>
          <w:rFonts w:hint="eastAsia" w:ascii="仿宋_GB2312" w:eastAsia="仿宋_GB2312"/>
          <w:color w:val="000000" w:themeColor="text1"/>
          <w:spacing w:val="0"/>
          <w:sz w:val="32"/>
          <w:szCs w:val="32"/>
          <w:u w:val="none" w:color="auto"/>
          <w14:textFill>
            <w14:solidFill>
              <w14:schemeClr w14:val="tx1"/>
            </w14:solidFill>
          </w14:textFill>
        </w:rPr>
        <w:t>持续深化整治形式主义为基层减负</w:t>
      </w:r>
      <w:r>
        <w:rPr>
          <w:rFonts w:hint="eastAsia" w:ascii="仿宋_GB2312" w:eastAsia="仿宋_GB2312"/>
          <w:color w:val="000000" w:themeColor="text1"/>
          <w:spacing w:val="0"/>
          <w:sz w:val="32"/>
          <w:szCs w:val="32"/>
          <w:u w:val="none" w:color="auto"/>
          <w:lang w:eastAsia="zh-CN"/>
          <w14:textFill>
            <w14:solidFill>
              <w14:schemeClr w14:val="tx1"/>
            </w14:solidFill>
          </w14:textFill>
        </w:rPr>
        <w:t>。</w:t>
      </w:r>
      <w:r>
        <w:rPr>
          <w:rFonts w:hint="eastAsia" w:ascii="仿宋_GB2312" w:eastAsia="仿宋_GB2312"/>
          <w:color w:val="000000" w:themeColor="text1"/>
          <w:spacing w:val="0"/>
          <w:sz w:val="32"/>
          <w:szCs w:val="32"/>
          <w:u w:val="none" w:color="auto"/>
          <w14:textFill>
            <w14:solidFill>
              <w14:schemeClr w14:val="tx1"/>
            </w14:solidFill>
          </w14:textFill>
        </w:rPr>
        <w:t>自觉接受人大依法监督和政协民主监督，</w:t>
      </w:r>
      <w:r>
        <w:rPr>
          <w:rFonts w:hint="eastAsia" w:ascii="Times New Roman" w:hAnsi="Times New Roman" w:eastAsia="仿宋_GB2312"/>
          <w:color w:val="000000" w:themeColor="text1"/>
          <w:spacing w:val="0"/>
          <w:sz w:val="32"/>
          <w:szCs w:val="32"/>
          <w:u w:val="none" w:color="auto"/>
          <w:lang w:val="en-US" w:eastAsia="zh-CN"/>
          <w14:textFill>
            <w14:solidFill>
              <w14:schemeClr w14:val="tx1"/>
            </w14:solidFill>
          </w14:textFill>
        </w:rPr>
        <w:t>18</w:t>
      </w:r>
      <w:r>
        <w:rPr>
          <w:rFonts w:hint="eastAsia" w:ascii="仿宋_GB2312" w:eastAsia="仿宋_GB2312"/>
          <w:color w:val="000000" w:themeColor="text1"/>
          <w:spacing w:val="0"/>
          <w:sz w:val="32"/>
          <w:szCs w:val="32"/>
          <w:u w:val="none" w:color="auto"/>
          <w14:textFill>
            <w14:solidFill>
              <w14:schemeClr w14:val="tx1"/>
            </w14:solidFill>
          </w14:textFill>
        </w:rPr>
        <w:t>件人大代表建议</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和</w:t>
      </w:r>
      <w:r>
        <w:rPr>
          <w:rFonts w:hint="eastAsia" w:ascii="Times New Roman" w:hAnsi="Times New Roman" w:eastAsia="仿宋_GB2312"/>
          <w:color w:val="000000" w:themeColor="text1"/>
          <w:spacing w:val="0"/>
          <w:sz w:val="32"/>
          <w:szCs w:val="32"/>
          <w:u w:val="none" w:color="auto"/>
          <w:lang w:val="en-US" w:eastAsia="zh-CN"/>
          <w14:textFill>
            <w14:solidFill>
              <w14:schemeClr w14:val="tx1"/>
            </w14:solidFill>
          </w14:textFill>
        </w:rPr>
        <w:t>17</w:t>
      </w:r>
      <w:r>
        <w:rPr>
          <w:rFonts w:hint="eastAsia" w:ascii="仿宋_GB2312" w:eastAsia="仿宋_GB2312"/>
          <w:color w:val="000000" w:themeColor="text1"/>
          <w:spacing w:val="0"/>
          <w:sz w:val="32"/>
          <w:szCs w:val="32"/>
          <w:u w:val="none" w:color="auto"/>
          <w14:textFill>
            <w14:solidFill>
              <w14:schemeClr w14:val="tx1"/>
            </w14:solidFill>
          </w14:textFill>
        </w:rPr>
        <w:t>件政协委员提案</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全部办结、</w:t>
      </w:r>
      <w:r>
        <w:rPr>
          <w:rFonts w:hint="eastAsia" w:ascii="仿宋_GB2312" w:eastAsia="仿宋_GB2312"/>
          <w:color w:val="000000" w:themeColor="text1"/>
          <w:spacing w:val="0"/>
          <w:sz w:val="32"/>
          <w:szCs w:val="32"/>
          <w:u w:val="none" w:color="auto"/>
          <w14:textFill>
            <w14:solidFill>
              <w14:schemeClr w14:val="tx1"/>
            </w14:solidFill>
          </w14:textFill>
        </w:rPr>
        <w:t>满意率</w:t>
      </w:r>
      <w:r>
        <w:rPr>
          <w:rFonts w:hint="eastAsia" w:ascii="Times New Roman" w:hAnsi="Times New Roman" w:eastAsia="仿宋_GB2312"/>
          <w:color w:val="000000" w:themeColor="text1"/>
          <w:spacing w:val="0"/>
          <w:sz w:val="32"/>
          <w:szCs w:val="32"/>
          <w:u w:val="none" w:color="auto"/>
          <w14:textFill>
            <w14:solidFill>
              <w14:schemeClr w14:val="tx1"/>
            </w14:solidFill>
          </w14:textFill>
        </w:rPr>
        <w:t>100</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eastAsia" w:ascii="仿宋_GB2312" w:eastAsia="仿宋_GB2312"/>
          <w:color w:val="000000" w:themeColor="text1"/>
          <w:spacing w:val="0"/>
          <w:sz w:val="32"/>
          <w:szCs w:val="32"/>
          <w:u w:val="none" w:color="auto"/>
          <w14:textFill>
            <w14:solidFill>
              <w14:schemeClr w14:val="tx1"/>
            </w14:solidFill>
          </w14:textFill>
        </w:rPr>
        <w:t>。</w:t>
      </w:r>
      <w:r>
        <w:rPr>
          <w:rFonts w:hint="eastAsia" w:ascii="Times New Roman" w:hAnsi="Times New Roman" w:eastAsia="仿宋_GB2312"/>
          <w:color w:val="000000" w:themeColor="text1"/>
          <w:spacing w:val="0"/>
          <w:sz w:val="32"/>
          <w:szCs w:val="32"/>
          <w:u w:val="none" w:color="auto"/>
          <w14:textFill>
            <w14:solidFill>
              <w14:schemeClr w14:val="tx1"/>
            </w14:solidFill>
          </w14:textFill>
        </w:rPr>
        <w:t>12345</w:t>
      </w:r>
      <w:r>
        <w:rPr>
          <w:rFonts w:hint="eastAsia" w:ascii="仿宋_GB2312" w:eastAsia="仿宋_GB2312"/>
          <w:color w:val="000000" w:themeColor="text1"/>
          <w:spacing w:val="0"/>
          <w:sz w:val="32"/>
          <w:szCs w:val="32"/>
          <w:u w:val="none" w:color="auto"/>
          <w14:textFill>
            <w14:solidFill>
              <w14:schemeClr w14:val="tx1"/>
            </w14:solidFill>
          </w14:textFill>
        </w:rPr>
        <w:t>政务服务便民热线办理群众急难愁盼问题</w:t>
      </w:r>
      <w:r>
        <w:rPr>
          <w:rFonts w:hint="eastAsia" w:ascii="Times New Roman" w:hAnsi="Times New Roman" w:eastAsia="仿宋_GB2312" w:cs="仿宋_GB2312"/>
          <w:color w:val="000000" w:themeColor="text1"/>
          <w:spacing w:val="0"/>
          <w:sz w:val="32"/>
          <w:szCs w:val="32"/>
          <w:u w:val="none" w:color="auto"/>
          <w:lang w:val="en-US" w:eastAsia="zh-CN"/>
          <w14:textFill>
            <w14:solidFill>
              <w14:schemeClr w14:val="tx1"/>
            </w14:solidFill>
          </w14:textFill>
        </w:rPr>
        <w:t>1.9</w:t>
      </w:r>
      <w:r>
        <w:rPr>
          <w:rFonts w:hint="eastAsia" w:ascii="仿宋_GB2312" w:eastAsia="仿宋_GB2312"/>
          <w:color w:val="000000" w:themeColor="text1"/>
          <w:spacing w:val="0"/>
          <w:sz w:val="32"/>
          <w:szCs w:val="32"/>
          <w:u w:val="none" w:color="auto"/>
          <w14:textFill>
            <w14:solidFill>
              <w14:schemeClr w14:val="tx1"/>
            </w14:solidFill>
          </w14:textFill>
        </w:rPr>
        <w:t>万</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余</w:t>
      </w:r>
      <w:r>
        <w:rPr>
          <w:rFonts w:hint="eastAsia" w:ascii="仿宋_GB2312" w:eastAsia="仿宋_GB2312"/>
          <w:color w:val="000000" w:themeColor="text1"/>
          <w:spacing w:val="0"/>
          <w:sz w:val="32"/>
          <w:szCs w:val="32"/>
          <w:u w:val="none" w:color="auto"/>
          <w14:textFill>
            <w14:solidFill>
              <w14:schemeClr w14:val="tx1"/>
            </w14:solidFill>
          </w14:textFill>
        </w:rPr>
        <w:t>件，诉求解决率和群众满意度</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分别达到</w:t>
      </w:r>
      <w:r>
        <w:rPr>
          <w:rFonts w:hint="eastAsia" w:ascii="Times New Roman" w:hAnsi="Times New Roman" w:eastAsia="仿宋_GB2312" w:cs="仿宋_GB2312"/>
          <w:color w:val="000000" w:themeColor="text1"/>
          <w:spacing w:val="0"/>
          <w:sz w:val="32"/>
          <w:szCs w:val="32"/>
          <w:u w:val="none" w:color="auto"/>
          <w:lang w:val="en-US" w:eastAsia="zh-CN"/>
          <w14:textFill>
            <w14:solidFill>
              <w14:schemeClr w14:val="tx1"/>
            </w14:solidFill>
          </w14:textFill>
        </w:rPr>
        <w:t>9</w:t>
      </w:r>
      <w:r>
        <w:rPr>
          <w:rFonts w:hint="eastAsia" w:eastAsia="仿宋_GB2312" w:cs="仿宋_GB2312"/>
          <w:color w:val="000000" w:themeColor="text1"/>
          <w:spacing w:val="0"/>
          <w:sz w:val="32"/>
          <w:szCs w:val="32"/>
          <w:u w:val="none" w:color="auto"/>
          <w:lang w:val="en-US" w:eastAsia="zh-CN"/>
          <w14:textFill>
            <w14:solidFill>
              <w14:schemeClr w14:val="tx1"/>
            </w14:solidFill>
          </w14:textFill>
        </w:rPr>
        <w:t>3</w:t>
      </w:r>
      <w:r>
        <w:rPr>
          <w:rFonts w:hint="eastAsia" w:ascii="Times New Roman" w:hAnsi="Times New Roman" w:eastAsia="仿宋_GB2312" w:cs="仿宋_GB2312"/>
          <w:color w:val="000000" w:themeColor="text1"/>
          <w:spacing w:val="0"/>
          <w:sz w:val="32"/>
          <w:szCs w:val="32"/>
          <w:u w:val="none" w:color="auto"/>
          <w:lang w:val="en-US" w:eastAsia="zh-CN"/>
          <w14:textFill>
            <w14:solidFill>
              <w14:schemeClr w14:val="tx1"/>
            </w14:solidFill>
          </w14:textFill>
        </w:rPr>
        <w:t>.</w:t>
      </w:r>
      <w:r>
        <w:rPr>
          <w:rFonts w:hint="eastAsia" w:eastAsia="仿宋_GB2312" w:cs="仿宋_GB2312"/>
          <w:color w:val="000000" w:themeColor="text1"/>
          <w:spacing w:val="0"/>
          <w:sz w:val="32"/>
          <w:szCs w:val="32"/>
          <w:u w:val="none" w:color="auto"/>
          <w:lang w:val="en-US" w:eastAsia="zh-CN"/>
          <w14:textFill>
            <w14:solidFill>
              <w14:schemeClr w14:val="tx1"/>
            </w14:solidFill>
          </w14:textFill>
        </w:rPr>
        <w:t>78</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w:t>
      </w:r>
      <w:r>
        <w:rPr>
          <w:rFonts w:hint="eastAsia" w:ascii="Times New Roman" w:hAnsi="Times New Roman" w:eastAsia="仿宋_GB2312" w:cs="仿宋_GB2312"/>
          <w:color w:val="000000" w:themeColor="text1"/>
          <w:spacing w:val="0"/>
          <w:sz w:val="32"/>
          <w:szCs w:val="32"/>
          <w:u w:val="none" w:color="auto"/>
          <w:lang w:val="en-US" w:eastAsia="zh-CN"/>
          <w14:textFill>
            <w14:solidFill>
              <w14:schemeClr w14:val="tx1"/>
            </w14:solidFill>
          </w14:textFill>
        </w:rPr>
        <w:t>95.</w:t>
      </w:r>
      <w:r>
        <w:rPr>
          <w:rFonts w:hint="eastAsia" w:eastAsia="仿宋_GB2312" w:cs="仿宋_GB2312"/>
          <w:color w:val="000000" w:themeColor="text1"/>
          <w:spacing w:val="0"/>
          <w:sz w:val="32"/>
          <w:szCs w:val="32"/>
          <w:u w:val="none" w:color="auto"/>
          <w:lang w:val="en-US" w:eastAsia="zh-CN"/>
          <w14:textFill>
            <w14:solidFill>
              <w14:schemeClr w14:val="tx1"/>
            </w14:solidFill>
          </w14:textFill>
        </w:rPr>
        <w:t>45</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，均</w:t>
      </w:r>
      <w:r>
        <w:rPr>
          <w:rFonts w:hint="eastAsia" w:ascii="仿宋_GB2312" w:eastAsia="仿宋_GB2312"/>
          <w:color w:val="000000" w:themeColor="text1"/>
          <w:spacing w:val="0"/>
          <w:sz w:val="32"/>
          <w:szCs w:val="32"/>
          <w:u w:val="none" w:color="auto"/>
          <w14:textFill>
            <w14:solidFill>
              <w14:schemeClr w14:val="tx1"/>
            </w14:solidFill>
          </w14:textFill>
        </w:rPr>
        <w:t>居全市</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第</w:t>
      </w:r>
      <w:r>
        <w:rPr>
          <w:rFonts w:hint="eastAsia" w:ascii="Times New Roman" w:hAnsi="Times New Roman" w:eastAsia="仿宋_GB2312" w:cs="仿宋_GB2312"/>
          <w:color w:val="000000" w:themeColor="text1"/>
          <w:spacing w:val="0"/>
          <w:sz w:val="32"/>
          <w:szCs w:val="32"/>
          <w:u w:val="none" w:color="auto"/>
          <w:lang w:val="en-US" w:eastAsia="zh-CN"/>
          <w14:textFill>
            <w14:solidFill>
              <w14:schemeClr w14:val="tx1"/>
            </w14:solidFill>
          </w14:textFill>
        </w:rPr>
        <w:t>1</w:t>
      </w:r>
      <w:r>
        <w:rPr>
          <w:rFonts w:hint="eastAsia" w:ascii="仿宋_GB2312" w:eastAsia="仿宋_GB2312"/>
          <w:color w:val="000000" w:themeColor="text1"/>
          <w:spacing w:val="0"/>
          <w:sz w:val="32"/>
          <w:szCs w:val="32"/>
          <w:u w:val="none" w:color="auto"/>
          <w14:textFill>
            <w14:solidFill>
              <w14:schemeClr w14:val="tx1"/>
            </w14:solidFill>
          </w14:textFill>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坚决扛牢全面从严治党主体责任，全力以赴整改</w:t>
      </w:r>
      <w:r>
        <w:rPr>
          <w:rFonts w:hint="eastAsia" w:ascii="仿宋_GB2312" w:eastAsia="仿宋_GB2312"/>
          <w:color w:val="000000" w:themeColor="text1"/>
          <w:spacing w:val="0"/>
          <w:sz w:val="32"/>
          <w:szCs w:val="32"/>
          <w:u w:val="none" w:color="auto"/>
          <w:lang w:eastAsia="zh-CN"/>
          <w14:textFill>
            <w14:solidFill>
              <w14:schemeClr w14:val="tx1"/>
            </w14:solidFill>
          </w14:textFill>
        </w:rPr>
        <w:t>省委巡视、</w:t>
      </w:r>
      <w:r>
        <w:rPr>
          <w:rFonts w:hint="eastAsia" w:ascii="仿宋_GB2312" w:eastAsia="仿宋_GB2312"/>
          <w:color w:val="000000" w:themeColor="text1"/>
          <w:spacing w:val="0"/>
          <w:sz w:val="32"/>
          <w:szCs w:val="32"/>
          <w:u w:val="none" w:color="auto"/>
          <w14:textFill>
            <w14:solidFill>
              <w14:schemeClr w14:val="tx1"/>
            </w14:solidFill>
          </w14:textFill>
        </w:rPr>
        <w:t>审计反馈问题，“三公”经费和一般性支出大幅压减。</w:t>
      </w:r>
    </w:p>
    <w:p w14:paraId="377EFABF">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eastAsia" w:ascii="仿宋_GB2312" w:hAnsi="仿宋_GB2312" w:eastAsia="仿宋_GB2312"/>
          <w:snapToGrid w:val="0"/>
          <w:spacing w:val="0"/>
          <w:kern w:val="0"/>
          <w:sz w:val="32"/>
          <w:szCs w:val="32"/>
          <w:u w:val="none" w:color="auto"/>
        </w:rPr>
      </w:pPr>
      <w:r>
        <w:rPr>
          <w:rFonts w:hint="eastAsia" w:ascii="仿宋_GB2312" w:eastAsia="仿宋_GB2312"/>
          <w:spacing w:val="0"/>
          <w:sz w:val="32"/>
          <w:szCs w:val="32"/>
          <w:u w:val="none" w:color="auto"/>
        </w:rPr>
        <w:t>各位代表</w:t>
      </w:r>
      <w:r>
        <w:rPr>
          <w:rFonts w:hint="eastAsia" w:ascii="仿宋_GB2312" w:eastAsia="仿宋_GB2312"/>
          <w:spacing w:val="0"/>
          <w:sz w:val="32"/>
          <w:szCs w:val="32"/>
          <w:u w:val="none" w:color="auto"/>
          <w:lang w:eastAsia="zh-CN"/>
        </w:rPr>
        <w:t>！</w:t>
      </w:r>
      <w:r>
        <w:rPr>
          <w:rFonts w:hint="eastAsia" w:ascii="仿宋_GB2312" w:eastAsia="仿宋_GB2312"/>
          <w:spacing w:val="0"/>
          <w:sz w:val="32"/>
          <w:szCs w:val="32"/>
          <w:u w:val="none" w:color="auto"/>
        </w:rPr>
        <w:t>时间坐标镌刻奋斗足迹，梦想征程闪耀如磐初心</w:t>
      </w:r>
      <w:r>
        <w:rPr>
          <w:rFonts w:eastAsia="仿宋_GB2312"/>
          <w:spacing w:val="0"/>
          <w:kern w:val="21"/>
          <w:sz w:val="32"/>
          <w:szCs w:val="32"/>
          <w:u w:val="none" w:color="auto"/>
        </w:rPr>
        <w:t>。</w:t>
      </w:r>
      <w:r>
        <w:rPr>
          <w:rFonts w:hint="eastAsia" w:ascii="仿宋_GB2312" w:hAnsi="仿宋_GB2312" w:eastAsia="仿宋_GB2312"/>
          <w:snapToGrid w:val="0"/>
          <w:spacing w:val="0"/>
          <w:kern w:val="0"/>
          <w:sz w:val="32"/>
          <w:szCs w:val="32"/>
          <w:u w:val="none" w:color="auto"/>
          <w:lang w:val="en-US" w:eastAsia="zh-CN"/>
        </w:rPr>
        <w:t>五年勇毅前行</w:t>
      </w:r>
      <w:r>
        <w:rPr>
          <w:rFonts w:hint="eastAsia" w:ascii="仿宋_GB2312" w:hAnsi="仿宋_GB2312" w:eastAsia="仿宋_GB2312"/>
          <w:snapToGrid w:val="0"/>
          <w:spacing w:val="0"/>
          <w:kern w:val="0"/>
          <w:sz w:val="32"/>
          <w:szCs w:val="32"/>
          <w:u w:val="none" w:color="auto"/>
          <w:lang w:eastAsia="zh-CN"/>
        </w:rPr>
        <w:t>、</w:t>
      </w:r>
      <w:r>
        <w:rPr>
          <w:rFonts w:hint="eastAsia" w:ascii="仿宋_GB2312" w:hAnsi="仿宋_GB2312" w:eastAsia="仿宋_GB2312"/>
          <w:snapToGrid w:val="0"/>
          <w:spacing w:val="0"/>
          <w:kern w:val="0"/>
          <w:sz w:val="32"/>
          <w:szCs w:val="32"/>
          <w:u w:val="none" w:color="auto"/>
          <w:lang w:val="en-US" w:eastAsia="zh-CN"/>
        </w:rPr>
        <w:t>五年砥砺奋进</w:t>
      </w:r>
      <w:r>
        <w:rPr>
          <w:rFonts w:hint="eastAsia" w:ascii="仿宋_GB2312" w:hAnsi="仿宋_GB2312" w:eastAsia="仿宋_GB2312"/>
          <w:snapToGrid w:val="0"/>
          <w:spacing w:val="0"/>
          <w:kern w:val="0"/>
          <w:sz w:val="32"/>
          <w:szCs w:val="32"/>
          <w:u w:val="none" w:color="auto"/>
          <w:lang w:eastAsia="zh-CN"/>
        </w:rPr>
        <w:t>，</w:t>
      </w:r>
      <w:r>
        <w:rPr>
          <w:rFonts w:hint="eastAsia" w:ascii="楷体_GB2312" w:hAnsi="楷体_GB2312" w:eastAsia="楷体_GB2312" w:cs="楷体_GB2312"/>
          <w:b/>
          <w:bCs/>
          <w:snapToGrid w:val="0"/>
          <w:spacing w:val="0"/>
          <w:kern w:val="0"/>
          <w:sz w:val="32"/>
          <w:szCs w:val="32"/>
          <w:u w:val="none" w:color="auto"/>
        </w:rPr>
        <w:t>最令人鼓舞的是：</w:t>
      </w:r>
      <w:r>
        <w:rPr>
          <w:rFonts w:hint="eastAsia" w:ascii="仿宋_GB2312" w:hAnsi="仿宋_GB2312" w:eastAsia="仿宋_GB2312"/>
          <w:snapToGrid w:val="0"/>
          <w:spacing w:val="0"/>
          <w:kern w:val="0"/>
          <w:sz w:val="32"/>
          <w:szCs w:val="32"/>
          <w:u w:val="none" w:color="auto"/>
        </w:rPr>
        <w:t>省市</w:t>
      </w:r>
      <w:r>
        <w:rPr>
          <w:rFonts w:hint="eastAsia" w:ascii="仿宋_GB2312" w:hAnsi="仿宋_GB2312" w:eastAsia="仿宋_GB2312"/>
          <w:snapToGrid w:val="0"/>
          <w:spacing w:val="0"/>
          <w:kern w:val="0"/>
          <w:sz w:val="32"/>
          <w:szCs w:val="32"/>
          <w:u w:val="none" w:color="auto"/>
          <w:lang w:val="en-US" w:eastAsia="zh-CN"/>
        </w:rPr>
        <w:t>领导</w:t>
      </w:r>
      <w:r>
        <w:rPr>
          <w:rFonts w:hint="eastAsia" w:ascii="仿宋_GB2312" w:hAnsi="仿宋_GB2312" w:eastAsia="仿宋_GB2312"/>
          <w:snapToGrid w:val="0"/>
          <w:spacing w:val="0"/>
          <w:kern w:val="0"/>
          <w:sz w:val="32"/>
          <w:szCs w:val="32"/>
          <w:u w:val="none" w:color="auto"/>
        </w:rPr>
        <w:t>深切关怀、</w:t>
      </w:r>
      <w:r>
        <w:rPr>
          <w:rFonts w:hint="eastAsia" w:ascii="仿宋_GB2312" w:hAnsi="仿宋_GB2312" w:eastAsia="仿宋_GB2312"/>
          <w:snapToGrid w:val="0"/>
          <w:spacing w:val="0"/>
          <w:kern w:val="0"/>
          <w:sz w:val="32"/>
          <w:szCs w:val="32"/>
          <w:u w:val="none" w:color="auto"/>
          <w:lang w:val="en-US" w:eastAsia="zh-CN"/>
        </w:rPr>
        <w:t>精准指导</w:t>
      </w:r>
      <w:r>
        <w:rPr>
          <w:rFonts w:hint="eastAsia" w:ascii="仿宋_GB2312" w:hAnsi="仿宋_GB2312" w:eastAsia="仿宋_GB2312"/>
          <w:snapToGrid w:val="0"/>
          <w:spacing w:val="0"/>
          <w:kern w:val="0"/>
          <w:sz w:val="32"/>
          <w:szCs w:val="32"/>
          <w:u w:val="none" w:color="auto"/>
        </w:rPr>
        <w:t>，增添了正宁</w:t>
      </w:r>
      <w:r>
        <w:rPr>
          <w:rFonts w:hint="eastAsia" w:ascii="仿宋_GB2312" w:hAnsi="仿宋_GB2312" w:eastAsia="仿宋_GB2312"/>
          <w:snapToGrid w:val="0"/>
          <w:spacing w:val="0"/>
          <w:kern w:val="0"/>
          <w:sz w:val="32"/>
          <w:szCs w:val="32"/>
          <w:u w:val="none" w:color="auto"/>
          <w:lang w:val="en-US" w:eastAsia="zh-CN"/>
        </w:rPr>
        <w:t>高质量</w:t>
      </w:r>
      <w:r>
        <w:rPr>
          <w:rFonts w:hint="eastAsia" w:ascii="仿宋_GB2312" w:hAnsi="仿宋_GB2312" w:eastAsia="仿宋_GB2312"/>
          <w:snapToGrid w:val="0"/>
          <w:spacing w:val="0"/>
          <w:kern w:val="0"/>
          <w:sz w:val="32"/>
          <w:szCs w:val="32"/>
          <w:u w:val="none" w:color="auto"/>
        </w:rPr>
        <w:t>发展的</w:t>
      </w:r>
      <w:r>
        <w:rPr>
          <w:rFonts w:hint="eastAsia" w:ascii="仿宋_GB2312" w:hAnsi="仿宋_GB2312" w:eastAsia="仿宋_GB2312"/>
          <w:snapToGrid w:val="0"/>
          <w:spacing w:val="0"/>
          <w:kern w:val="0"/>
          <w:sz w:val="32"/>
          <w:szCs w:val="32"/>
          <w:u w:val="none" w:color="auto"/>
          <w:lang w:val="en-US" w:eastAsia="zh-CN"/>
        </w:rPr>
        <w:t>强大</w:t>
      </w:r>
      <w:r>
        <w:rPr>
          <w:rFonts w:hint="eastAsia" w:ascii="仿宋_GB2312" w:hAnsi="仿宋_GB2312" w:eastAsia="仿宋_GB2312"/>
          <w:snapToGrid w:val="0"/>
          <w:spacing w:val="0"/>
          <w:kern w:val="0"/>
          <w:sz w:val="32"/>
          <w:szCs w:val="32"/>
          <w:u w:val="none" w:color="auto"/>
        </w:rPr>
        <w:t>信心；</w:t>
      </w:r>
      <w:r>
        <w:rPr>
          <w:rFonts w:hint="eastAsia" w:ascii="楷体_GB2312" w:hAnsi="楷体_GB2312" w:eastAsia="楷体_GB2312" w:cs="楷体_GB2312"/>
          <w:b/>
          <w:bCs/>
          <w:snapToGrid w:val="0"/>
          <w:spacing w:val="0"/>
          <w:kern w:val="0"/>
          <w:sz w:val="32"/>
          <w:szCs w:val="32"/>
          <w:u w:val="none" w:color="auto"/>
        </w:rPr>
        <w:t>最令人振奋的是</w:t>
      </w:r>
      <w:r>
        <w:rPr>
          <w:rFonts w:hint="eastAsia" w:ascii="楷体_GB2312" w:hAnsi="楷体_GB2312" w:eastAsia="楷体_GB2312" w:cs="楷体_GB2312"/>
          <w:b/>
          <w:bCs/>
          <w:snapToGrid w:val="0"/>
          <w:spacing w:val="0"/>
          <w:kern w:val="0"/>
          <w:sz w:val="32"/>
          <w:szCs w:val="32"/>
          <w:u w:val="none" w:color="auto"/>
          <w:lang w:eastAsia="zh-CN"/>
        </w:rPr>
        <w:t>：</w:t>
      </w:r>
      <w:r>
        <w:rPr>
          <w:rFonts w:hint="eastAsia" w:ascii="仿宋_GB2312" w:hAnsi="仿宋_GB2312" w:eastAsia="仿宋_GB2312"/>
          <w:snapToGrid w:val="0"/>
          <w:spacing w:val="0"/>
          <w:kern w:val="0"/>
          <w:sz w:val="32"/>
          <w:szCs w:val="32"/>
          <w:u w:val="none" w:color="auto"/>
        </w:rPr>
        <w:t>县委统揽全局、科学决策，县人大和县政协全力支持、有效监督，</w:t>
      </w:r>
      <w:r>
        <w:rPr>
          <w:rFonts w:hint="eastAsia" w:ascii="仿宋_GB2312" w:hAnsi="仿宋_GB2312" w:eastAsia="仿宋_GB2312"/>
          <w:snapToGrid w:val="0"/>
          <w:spacing w:val="0"/>
          <w:kern w:val="0"/>
          <w:sz w:val="32"/>
          <w:szCs w:val="32"/>
          <w:u w:val="none" w:color="auto"/>
          <w:lang w:val="en-US" w:eastAsia="zh-CN"/>
        </w:rPr>
        <w:t>凝聚</w:t>
      </w:r>
      <w:r>
        <w:rPr>
          <w:rFonts w:hint="eastAsia" w:ascii="仿宋_GB2312" w:hAnsi="仿宋_GB2312" w:eastAsia="仿宋_GB2312"/>
          <w:snapToGrid w:val="0"/>
          <w:spacing w:val="0"/>
          <w:kern w:val="0"/>
          <w:sz w:val="32"/>
          <w:szCs w:val="32"/>
          <w:u w:val="none" w:color="auto"/>
        </w:rPr>
        <w:t>了正宁</w:t>
      </w:r>
      <w:r>
        <w:rPr>
          <w:rFonts w:hint="eastAsia" w:ascii="仿宋_GB2312" w:hAnsi="仿宋_GB2312" w:eastAsia="仿宋_GB2312"/>
          <w:snapToGrid w:val="0"/>
          <w:spacing w:val="0"/>
          <w:kern w:val="0"/>
          <w:sz w:val="32"/>
          <w:szCs w:val="32"/>
          <w:u w:val="none" w:color="auto"/>
          <w:lang w:val="en-US" w:eastAsia="zh-CN"/>
        </w:rPr>
        <w:t>高质量发展</w:t>
      </w:r>
      <w:r>
        <w:rPr>
          <w:rFonts w:hint="eastAsia" w:ascii="仿宋_GB2312" w:hAnsi="仿宋_GB2312" w:eastAsia="仿宋_GB2312"/>
          <w:snapToGrid w:val="0"/>
          <w:spacing w:val="0"/>
          <w:kern w:val="0"/>
          <w:sz w:val="32"/>
          <w:szCs w:val="32"/>
          <w:u w:val="none" w:color="auto"/>
        </w:rPr>
        <w:t>的</w:t>
      </w:r>
      <w:r>
        <w:rPr>
          <w:rFonts w:hint="eastAsia" w:ascii="仿宋_GB2312" w:hAnsi="仿宋_GB2312" w:eastAsia="仿宋_GB2312"/>
          <w:snapToGrid w:val="0"/>
          <w:spacing w:val="0"/>
          <w:kern w:val="0"/>
          <w:sz w:val="32"/>
          <w:szCs w:val="32"/>
          <w:u w:val="none" w:color="auto"/>
          <w:lang w:val="en-US" w:eastAsia="zh-CN"/>
        </w:rPr>
        <w:t>强大合力</w:t>
      </w:r>
      <w:r>
        <w:rPr>
          <w:rFonts w:hint="eastAsia" w:ascii="仿宋_GB2312" w:hAnsi="仿宋_GB2312" w:eastAsia="仿宋_GB2312"/>
          <w:snapToGrid w:val="0"/>
          <w:spacing w:val="0"/>
          <w:kern w:val="0"/>
          <w:sz w:val="32"/>
          <w:szCs w:val="32"/>
          <w:u w:val="none" w:color="auto"/>
        </w:rPr>
        <w:t>；</w:t>
      </w:r>
      <w:r>
        <w:rPr>
          <w:rFonts w:hint="eastAsia" w:ascii="楷体_GB2312" w:hAnsi="楷体_GB2312" w:eastAsia="楷体_GB2312" w:cs="楷体_GB2312"/>
          <w:b/>
          <w:bCs/>
          <w:snapToGrid w:val="0"/>
          <w:spacing w:val="0"/>
          <w:kern w:val="0"/>
          <w:sz w:val="32"/>
          <w:szCs w:val="32"/>
          <w:u w:val="none" w:color="auto"/>
        </w:rPr>
        <w:t>最令人难忘的是</w:t>
      </w:r>
      <w:r>
        <w:rPr>
          <w:rFonts w:hint="eastAsia" w:ascii="楷体_GB2312" w:hAnsi="楷体_GB2312" w:eastAsia="楷体_GB2312" w:cs="楷体_GB2312"/>
          <w:b/>
          <w:bCs/>
          <w:snapToGrid w:val="0"/>
          <w:spacing w:val="0"/>
          <w:kern w:val="0"/>
          <w:sz w:val="32"/>
          <w:szCs w:val="32"/>
          <w:u w:val="none" w:color="auto"/>
          <w:lang w:eastAsia="zh-CN"/>
        </w:rPr>
        <w:t>：</w:t>
      </w:r>
      <w:r>
        <w:rPr>
          <w:rFonts w:hint="eastAsia" w:ascii="仿宋_GB2312" w:hAnsi="仿宋_GB2312" w:eastAsia="仿宋_GB2312"/>
          <w:snapToGrid w:val="0"/>
          <w:spacing w:val="0"/>
          <w:kern w:val="0"/>
          <w:sz w:val="32"/>
          <w:szCs w:val="32"/>
          <w:u w:val="none" w:color="auto"/>
          <w:lang w:val="en-US" w:eastAsia="zh-CN"/>
        </w:rPr>
        <w:t>全县上下勠力同心</w:t>
      </w:r>
      <w:r>
        <w:rPr>
          <w:rFonts w:hint="eastAsia" w:ascii="仿宋_GB2312" w:hAnsi="仿宋_GB2312" w:eastAsia="仿宋_GB2312"/>
          <w:snapToGrid w:val="0"/>
          <w:spacing w:val="0"/>
          <w:kern w:val="0"/>
          <w:sz w:val="32"/>
          <w:szCs w:val="32"/>
          <w:u w:val="none" w:color="auto"/>
        </w:rPr>
        <w:t>、</w:t>
      </w:r>
      <w:r>
        <w:rPr>
          <w:rFonts w:hint="eastAsia" w:ascii="仿宋_GB2312" w:hAnsi="仿宋_GB2312" w:eastAsia="仿宋_GB2312"/>
          <w:snapToGrid w:val="0"/>
          <w:spacing w:val="0"/>
          <w:kern w:val="0"/>
          <w:sz w:val="32"/>
          <w:szCs w:val="32"/>
          <w:u w:val="none" w:color="auto"/>
          <w:lang w:val="en-US" w:eastAsia="zh-CN"/>
        </w:rPr>
        <w:t>团结奋进</w:t>
      </w:r>
      <w:r>
        <w:rPr>
          <w:rFonts w:hint="eastAsia" w:ascii="仿宋_GB2312" w:hAnsi="仿宋_GB2312" w:eastAsia="仿宋_GB2312"/>
          <w:snapToGrid w:val="0"/>
          <w:spacing w:val="0"/>
          <w:kern w:val="0"/>
          <w:sz w:val="32"/>
          <w:szCs w:val="32"/>
          <w:u w:val="none" w:color="auto"/>
        </w:rPr>
        <w:t>，广大在外乡贤回报家乡、鼎力相助，</w:t>
      </w:r>
      <w:r>
        <w:rPr>
          <w:rFonts w:hint="eastAsia" w:ascii="仿宋_GB2312" w:hAnsi="仿宋_GB2312" w:eastAsia="仿宋_GB2312"/>
          <w:snapToGrid w:val="0"/>
          <w:spacing w:val="0"/>
          <w:kern w:val="0"/>
          <w:sz w:val="32"/>
          <w:szCs w:val="32"/>
          <w:u w:val="none" w:color="auto"/>
          <w:lang w:val="en-US" w:eastAsia="zh-CN"/>
        </w:rPr>
        <w:t>汇集</w:t>
      </w:r>
      <w:r>
        <w:rPr>
          <w:rFonts w:hint="eastAsia" w:ascii="仿宋_GB2312" w:hAnsi="仿宋_GB2312" w:eastAsia="仿宋_GB2312"/>
          <w:snapToGrid w:val="0"/>
          <w:spacing w:val="0"/>
          <w:kern w:val="0"/>
          <w:sz w:val="32"/>
          <w:szCs w:val="32"/>
          <w:u w:val="none" w:color="auto"/>
        </w:rPr>
        <w:t>了正宁</w:t>
      </w:r>
      <w:r>
        <w:rPr>
          <w:rFonts w:hint="eastAsia" w:ascii="仿宋_GB2312" w:hAnsi="仿宋_GB2312" w:eastAsia="仿宋_GB2312"/>
          <w:snapToGrid w:val="0"/>
          <w:spacing w:val="0"/>
          <w:kern w:val="0"/>
          <w:sz w:val="32"/>
          <w:szCs w:val="32"/>
          <w:u w:val="none" w:color="auto"/>
          <w:lang w:val="en-US" w:eastAsia="zh-CN"/>
        </w:rPr>
        <w:t>高质量</w:t>
      </w:r>
      <w:r>
        <w:rPr>
          <w:rFonts w:hint="eastAsia" w:ascii="仿宋_GB2312" w:hAnsi="仿宋_GB2312" w:eastAsia="仿宋_GB2312"/>
          <w:snapToGrid w:val="0"/>
          <w:spacing w:val="0"/>
          <w:kern w:val="0"/>
          <w:sz w:val="32"/>
          <w:szCs w:val="32"/>
          <w:u w:val="none" w:color="auto"/>
        </w:rPr>
        <w:t>发展的</w:t>
      </w:r>
      <w:r>
        <w:rPr>
          <w:rFonts w:hint="eastAsia" w:ascii="仿宋_GB2312" w:hAnsi="仿宋_GB2312" w:eastAsia="仿宋_GB2312"/>
          <w:snapToGrid w:val="0"/>
          <w:spacing w:val="0"/>
          <w:kern w:val="0"/>
          <w:sz w:val="32"/>
          <w:szCs w:val="32"/>
          <w:u w:val="none" w:color="auto"/>
          <w:lang w:val="en-US" w:eastAsia="zh-CN"/>
        </w:rPr>
        <w:t>强大底气</w:t>
      </w:r>
      <w:r>
        <w:rPr>
          <w:rFonts w:hint="eastAsia" w:ascii="仿宋_GB2312" w:hAnsi="仿宋_GB2312" w:eastAsia="仿宋_GB2312"/>
          <w:snapToGrid w:val="0"/>
          <w:spacing w:val="0"/>
          <w:kern w:val="0"/>
          <w:sz w:val="32"/>
          <w:szCs w:val="32"/>
          <w:u w:val="none" w:color="auto"/>
        </w:rPr>
        <w:t>。</w:t>
      </w:r>
    </w:p>
    <w:p w14:paraId="76D41FC4">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eastAsia" w:ascii="仿宋_GB2312" w:eastAsia="仿宋_GB2312"/>
          <w:color w:val="000000" w:themeColor="text1"/>
          <w:spacing w:val="0"/>
          <w:sz w:val="32"/>
          <w:szCs w:val="32"/>
          <w:u w:val="none" w:color="auto"/>
          <w14:textFill>
            <w14:solidFill>
              <w14:schemeClr w14:val="tx1"/>
            </w14:solidFill>
          </w14:textFill>
        </w:rPr>
      </w:pPr>
      <w:r>
        <w:rPr>
          <w:rFonts w:hint="eastAsia" w:ascii="仿宋_GB2312" w:hAnsi="仿宋_GB2312" w:eastAsia="仿宋_GB2312"/>
          <w:snapToGrid w:val="0"/>
          <w:spacing w:val="0"/>
          <w:kern w:val="0"/>
          <w:sz w:val="32"/>
          <w:szCs w:val="32"/>
          <w:u w:val="none" w:color="auto"/>
          <w:lang w:val="en-US" w:eastAsia="zh-CN"/>
        </w:rPr>
        <w:t>五年来，我们续写华章、连获殊荣。正宁先后被命名为全省民族团结进步示范县、全省“双拥模范县”和省级食品安全示范城市，机关事务管理局被评为“全国节约型公共机构示范单位”、</w:t>
      </w:r>
      <w:r>
        <w:rPr>
          <w:rFonts w:hint="eastAsia" w:ascii="Times New Roman" w:hAnsi="Times New Roman" w:eastAsia="仿宋_GB2312" w:cs="Times New Roman"/>
          <w:color w:val="000000"/>
          <w:spacing w:val="0"/>
          <w:sz w:val="32"/>
          <w:szCs w:val="32"/>
          <w:u w:val="none" w:color="auto"/>
          <w:lang w:val="en-US" w:eastAsia="zh-CN"/>
        </w:rPr>
        <w:t>五顷塬乡龙咀子村</w:t>
      </w:r>
      <w:r>
        <w:rPr>
          <w:rFonts w:hint="eastAsia" w:ascii="仿宋_GB2312" w:hAnsi="仿宋_GB2312" w:eastAsia="仿宋_GB2312"/>
          <w:snapToGrid w:val="0"/>
          <w:spacing w:val="0"/>
          <w:kern w:val="0"/>
          <w:sz w:val="32"/>
          <w:szCs w:val="32"/>
          <w:u w:val="none" w:color="auto"/>
          <w:lang w:val="en-US" w:eastAsia="zh-CN"/>
        </w:rPr>
        <w:t>被评为</w:t>
      </w:r>
      <w:r>
        <w:rPr>
          <w:rFonts w:hint="eastAsia" w:ascii="Times New Roman" w:hAnsi="Times New Roman" w:eastAsia="仿宋_GB2312" w:cs="Times New Roman"/>
          <w:color w:val="000000"/>
          <w:spacing w:val="0"/>
          <w:sz w:val="32"/>
          <w:szCs w:val="32"/>
          <w:u w:val="none" w:color="auto"/>
          <w:lang w:val="en-US" w:eastAsia="zh-CN"/>
        </w:rPr>
        <w:t>“全国文明村”</w:t>
      </w:r>
      <w:r>
        <w:rPr>
          <w:rFonts w:hint="eastAsia" w:ascii="仿宋_GB2312" w:hAnsi="仿宋_GB2312" w:eastAsia="仿宋_GB2312"/>
          <w:snapToGrid w:val="0"/>
          <w:spacing w:val="0"/>
          <w:kern w:val="0"/>
          <w:sz w:val="32"/>
          <w:szCs w:val="32"/>
          <w:u w:val="none" w:color="auto"/>
          <w:lang w:val="en-US" w:eastAsia="zh-CN"/>
        </w:rPr>
        <w:t>、周家镇人民调解委员会被评为“全国模范人民调解委员会”、榆林子镇中巷村被命名为第九批全国民主法治示范村、湫头镇双佛堂村被评为“省级文明村”、三嘉乡东庄村乡村治理模式入围全省市域社会治理创新实践百强案例、宫河派出所被评为全省第一批“枫桥式公安派出所”</w:t>
      </w:r>
      <w:r>
        <w:rPr>
          <w:rFonts w:hint="eastAsia" w:ascii="Times New Roman" w:hAnsi="Times New Roman" w:eastAsia="仿宋_GB2312" w:cs="Times New Roman"/>
          <w:color w:val="000000"/>
          <w:spacing w:val="0"/>
          <w:sz w:val="32"/>
          <w:szCs w:val="32"/>
          <w:u w:val="none" w:color="auto"/>
          <w:lang w:val="en-US" w:eastAsia="zh-CN"/>
        </w:rPr>
        <w:t>，这一份份荣誉的背后</w:t>
      </w:r>
      <w:r>
        <w:rPr>
          <w:rFonts w:hint="eastAsia" w:ascii="仿宋_GB2312" w:hAnsi="仿宋_GB2312" w:eastAsia="仿宋_GB2312"/>
          <w:snapToGrid w:val="0"/>
          <w:spacing w:val="0"/>
          <w:kern w:val="0"/>
          <w:sz w:val="32"/>
          <w:szCs w:val="32"/>
          <w:u w:val="none" w:color="auto"/>
          <w:lang w:val="en-US" w:eastAsia="zh-CN"/>
        </w:rPr>
        <w:t>都浸透着汗水、饱含着心血、凝结着拼搏。</w:t>
      </w:r>
      <w:r>
        <w:rPr>
          <w:rFonts w:hint="eastAsia" w:ascii="仿宋_GB2312" w:eastAsia="仿宋_GB2312"/>
          <w:color w:val="000000" w:themeColor="text1"/>
          <w:spacing w:val="0"/>
          <w:sz w:val="32"/>
          <w:szCs w:val="32"/>
          <w:u w:val="none" w:color="auto"/>
          <w14:textFill>
            <w14:solidFill>
              <w14:schemeClr w14:val="tx1"/>
            </w14:solidFill>
          </w14:textFill>
        </w:rPr>
        <w:t>在此，我代表县人民政府，向全县人民、党员干部，向人大代表、政协委员，向驻正单位、驻</w:t>
      </w:r>
      <w:r>
        <w:rPr>
          <w:rFonts w:hint="eastAsia" w:ascii="仿宋_GB2312" w:eastAsia="仿宋_GB2312"/>
          <w:color w:val="000000" w:themeColor="text1"/>
          <w:spacing w:val="-6"/>
          <w:sz w:val="32"/>
          <w:szCs w:val="32"/>
          <w:u w:val="none" w:color="auto"/>
          <w14:textFill>
            <w14:solidFill>
              <w14:schemeClr w14:val="tx1"/>
            </w14:solidFill>
          </w14:textFill>
        </w:rPr>
        <w:t>正官兵</w:t>
      </w:r>
      <w:r>
        <w:rPr>
          <w:rFonts w:hint="eastAsia" w:ascii="仿宋_GB2312" w:eastAsia="仿宋_GB2312"/>
          <w:color w:val="000000" w:themeColor="text1"/>
          <w:spacing w:val="-6"/>
          <w:sz w:val="32"/>
          <w:szCs w:val="32"/>
          <w:u w:val="none" w:color="auto"/>
          <w:lang w:eastAsia="zh-CN"/>
          <w14:textFill>
            <w14:solidFill>
              <w14:schemeClr w14:val="tx1"/>
            </w14:solidFill>
          </w14:textFill>
        </w:rPr>
        <w:t>，</w:t>
      </w:r>
      <w:r>
        <w:rPr>
          <w:rFonts w:hint="eastAsia" w:ascii="仿宋_GB2312" w:eastAsia="仿宋_GB2312"/>
          <w:color w:val="000000" w:themeColor="text1"/>
          <w:spacing w:val="-6"/>
          <w:sz w:val="32"/>
          <w:szCs w:val="32"/>
          <w:u w:val="none" w:color="auto"/>
          <w14:textFill>
            <w14:solidFill>
              <w14:schemeClr w14:val="tx1"/>
            </w14:solidFill>
          </w14:textFill>
        </w:rPr>
        <w:t>向给予正宁无私援助的天津市北辰区以及省市帮扶单位</w:t>
      </w:r>
      <w:r>
        <w:rPr>
          <w:rFonts w:hint="eastAsia" w:ascii="仿宋_GB2312" w:eastAsia="仿宋_GB2312"/>
          <w:color w:val="000000" w:themeColor="text1"/>
          <w:spacing w:val="-6"/>
          <w:sz w:val="32"/>
          <w:szCs w:val="32"/>
          <w:u w:val="none" w:color="auto"/>
          <w:lang w:val="en-US" w:eastAsia="zh-CN"/>
          <w14:textFill>
            <w14:solidFill>
              <w14:schemeClr w14:val="tx1"/>
            </w14:solidFill>
          </w14:textFill>
        </w:rPr>
        <w:t>，</w:t>
      </w:r>
      <w:r>
        <w:rPr>
          <w:rFonts w:hint="eastAsia" w:ascii="仿宋_GB2312" w:eastAsia="仿宋_GB2312"/>
          <w:color w:val="000000" w:themeColor="text1"/>
          <w:spacing w:val="0"/>
          <w:sz w:val="32"/>
          <w:szCs w:val="32"/>
          <w:u w:val="none" w:color="auto"/>
          <w14:textFill>
            <w14:solidFill>
              <w14:schemeClr w14:val="tx1"/>
            </w14:solidFill>
          </w14:textFill>
        </w:rPr>
        <w:t>向</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深度</w:t>
      </w:r>
      <w:r>
        <w:rPr>
          <w:rFonts w:hint="eastAsia" w:ascii="仿宋_GB2312" w:eastAsia="仿宋_GB2312"/>
          <w:color w:val="000000" w:themeColor="text1"/>
          <w:spacing w:val="0"/>
          <w:sz w:val="32"/>
          <w:szCs w:val="32"/>
          <w:u w:val="none" w:color="auto"/>
          <w14:textFill>
            <w14:solidFill>
              <w14:schemeClr w14:val="tx1"/>
            </w14:solidFill>
          </w14:textFill>
        </w:rPr>
        <w:t>参与</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正宁建设</w:t>
      </w:r>
      <w:r>
        <w:rPr>
          <w:rFonts w:hint="eastAsia" w:ascii="仿宋_GB2312" w:eastAsia="仿宋_GB2312"/>
          <w:color w:val="000000" w:themeColor="text1"/>
          <w:spacing w:val="0"/>
          <w:sz w:val="32"/>
          <w:szCs w:val="32"/>
          <w:u w:val="none" w:color="auto"/>
          <w14:textFill>
            <w14:solidFill>
              <w14:schemeClr w14:val="tx1"/>
            </w14:solidFill>
          </w14:textFill>
        </w:rPr>
        <w:t>的投资者、创业者、</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奉献</w:t>
      </w:r>
      <w:r>
        <w:rPr>
          <w:rFonts w:hint="eastAsia" w:ascii="仿宋_GB2312" w:eastAsia="仿宋_GB2312"/>
          <w:color w:val="000000" w:themeColor="text1"/>
          <w:spacing w:val="0"/>
          <w:sz w:val="32"/>
          <w:szCs w:val="32"/>
          <w:u w:val="none" w:color="auto"/>
          <w14:textFill>
            <w14:solidFill>
              <w14:schemeClr w14:val="tx1"/>
            </w14:solidFill>
          </w14:textFill>
        </w:rPr>
        <w:t>者，向关心支持正宁发展的各级领导、各位朋友、各界人士，表示崇高的敬意</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和</w:t>
      </w:r>
      <w:r>
        <w:rPr>
          <w:rFonts w:hint="eastAsia" w:ascii="仿宋_GB2312" w:eastAsia="仿宋_GB2312"/>
          <w:color w:val="000000" w:themeColor="text1"/>
          <w:spacing w:val="0"/>
          <w:sz w:val="32"/>
          <w:szCs w:val="32"/>
          <w:u w:val="none" w:color="auto"/>
          <w14:textFill>
            <w14:solidFill>
              <w14:schemeClr w14:val="tx1"/>
            </w14:solidFill>
          </w14:textFill>
        </w:rPr>
        <w:t>衷心的感谢！</w:t>
      </w:r>
    </w:p>
    <w:p w14:paraId="18BA65A5">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eastAsia" w:ascii="仿宋_GB2312" w:eastAsia="仿宋_GB2312"/>
          <w:spacing w:val="0"/>
          <w:kern w:val="0"/>
          <w:sz w:val="32"/>
          <w:szCs w:val="32"/>
          <w:u w:val="none" w:color="auto"/>
        </w:rPr>
      </w:pPr>
      <w:r>
        <w:rPr>
          <w:rFonts w:ascii="仿宋_GB2312" w:hAnsi="仿宋_GB2312" w:eastAsia="仿宋_GB2312"/>
          <w:snapToGrid w:val="0"/>
          <w:spacing w:val="0"/>
          <w:kern w:val="0"/>
          <w:sz w:val="32"/>
          <w:szCs w:val="32"/>
          <w:u w:val="none" w:color="auto"/>
        </w:rPr>
        <w:t>各位代表，</w:t>
      </w:r>
      <w:r>
        <w:rPr>
          <w:rFonts w:hint="eastAsia" w:ascii="仿宋_GB2312" w:hAnsi="仿宋_GB2312" w:eastAsia="仿宋_GB2312"/>
          <w:snapToGrid w:val="0"/>
          <w:spacing w:val="0"/>
          <w:kern w:val="0"/>
          <w:sz w:val="32"/>
          <w:szCs w:val="32"/>
          <w:u w:val="none" w:color="auto"/>
        </w:rPr>
        <w:t>行之愈笃</w:t>
      </w:r>
      <w:r>
        <w:rPr>
          <w:rFonts w:hint="eastAsia" w:ascii="仿宋_GB2312" w:hAnsi="仿宋_GB2312" w:eastAsia="仿宋_GB2312"/>
          <w:snapToGrid w:val="0"/>
          <w:spacing w:val="0"/>
          <w:kern w:val="0"/>
          <w:sz w:val="32"/>
          <w:szCs w:val="32"/>
          <w:u w:val="none" w:color="auto"/>
          <w:lang w:eastAsia="zh-CN"/>
        </w:rPr>
        <w:t>、</w:t>
      </w:r>
      <w:r>
        <w:rPr>
          <w:rFonts w:hint="eastAsia" w:ascii="仿宋_GB2312" w:hAnsi="仿宋_GB2312" w:eastAsia="仿宋_GB2312"/>
          <w:snapToGrid w:val="0"/>
          <w:spacing w:val="0"/>
          <w:kern w:val="0"/>
          <w:sz w:val="32"/>
          <w:szCs w:val="32"/>
          <w:u w:val="none" w:color="auto"/>
        </w:rPr>
        <w:t>知之愈明</w:t>
      </w:r>
      <w:r>
        <w:rPr>
          <w:rFonts w:hint="eastAsia" w:ascii="仿宋_GB2312" w:hAnsi="仿宋_GB2312" w:eastAsia="仿宋_GB2312"/>
          <w:snapToGrid w:val="0"/>
          <w:spacing w:val="0"/>
          <w:kern w:val="0"/>
          <w:sz w:val="32"/>
          <w:szCs w:val="32"/>
          <w:u w:val="none" w:color="auto"/>
          <w:lang w:eastAsia="zh-CN"/>
        </w:rPr>
        <w:t>。</w:t>
      </w:r>
      <w:r>
        <w:rPr>
          <w:rFonts w:hint="eastAsia" w:ascii="仿宋_GB2312" w:eastAsia="仿宋_GB2312"/>
          <w:spacing w:val="0"/>
          <w:kern w:val="0"/>
          <w:sz w:val="32"/>
          <w:szCs w:val="32"/>
          <w:u w:val="none" w:color="auto"/>
        </w:rPr>
        <w:t>过去</w:t>
      </w:r>
      <w:r>
        <w:rPr>
          <w:rFonts w:hint="eastAsia" w:ascii="仿宋_GB2312" w:eastAsia="仿宋_GB2312"/>
          <w:spacing w:val="0"/>
          <w:kern w:val="0"/>
          <w:sz w:val="32"/>
          <w:szCs w:val="32"/>
          <w:u w:val="none" w:color="auto"/>
          <w:lang w:val="en-US" w:eastAsia="zh-CN"/>
        </w:rPr>
        <w:t>五</w:t>
      </w:r>
      <w:r>
        <w:rPr>
          <w:rFonts w:hint="eastAsia" w:ascii="仿宋_GB2312" w:eastAsia="仿宋_GB2312"/>
          <w:spacing w:val="0"/>
          <w:kern w:val="0"/>
          <w:sz w:val="32"/>
          <w:szCs w:val="32"/>
          <w:u w:val="none" w:color="auto"/>
        </w:rPr>
        <w:t>年的生动实践，让我们深切体会到，推动正宁发展，</w:t>
      </w:r>
      <w:r>
        <w:rPr>
          <w:rFonts w:hint="eastAsia" w:ascii="楷体_GB2312" w:eastAsia="楷体_GB2312"/>
          <w:b/>
          <w:spacing w:val="0"/>
          <w:kern w:val="0"/>
          <w:sz w:val="32"/>
          <w:szCs w:val="32"/>
          <w:u w:val="none" w:color="auto"/>
          <w:lang w:bidi="ar"/>
        </w:rPr>
        <w:t>必须旗帜鲜明讲政治</w:t>
      </w:r>
      <w:r>
        <w:rPr>
          <w:rFonts w:hint="eastAsia" w:ascii="楷体_GB2312" w:eastAsia="楷体_GB2312"/>
          <w:b/>
          <w:spacing w:val="0"/>
          <w:kern w:val="0"/>
          <w:sz w:val="32"/>
          <w:szCs w:val="32"/>
          <w:u w:val="none" w:color="auto"/>
          <w:lang w:eastAsia="zh-CN" w:bidi="ar"/>
        </w:rPr>
        <w:t>，</w:t>
      </w:r>
      <w:r>
        <w:rPr>
          <w:rFonts w:hint="eastAsia" w:eastAsia="仿宋_GB2312"/>
          <w:spacing w:val="0"/>
          <w:kern w:val="0"/>
          <w:sz w:val="32"/>
          <w:szCs w:val="32"/>
          <w:u w:val="none" w:color="auto"/>
          <w:lang w:val="en-US" w:eastAsia="zh-CN" w:bidi="ar"/>
        </w:rPr>
        <w:t>始终</w:t>
      </w:r>
      <w:r>
        <w:rPr>
          <w:rFonts w:hint="eastAsia" w:eastAsia="仿宋_GB2312"/>
          <w:spacing w:val="0"/>
          <w:kern w:val="0"/>
          <w:sz w:val="32"/>
          <w:szCs w:val="32"/>
          <w:u w:val="none" w:color="auto"/>
          <w:lang w:bidi="ar"/>
        </w:rPr>
        <w:t>坚持党的领导，坚定不移用习近平</w:t>
      </w:r>
      <w:r>
        <w:rPr>
          <w:rFonts w:hint="eastAsia" w:eastAsia="仿宋_GB2312"/>
          <w:spacing w:val="0"/>
          <w:kern w:val="0"/>
          <w:sz w:val="32"/>
          <w:szCs w:val="32"/>
          <w:u w:val="none" w:color="auto"/>
          <w:lang w:val="en-US" w:eastAsia="zh-CN" w:bidi="ar"/>
        </w:rPr>
        <w:t>新时代中国特色社会主义</w:t>
      </w:r>
      <w:r>
        <w:rPr>
          <w:rFonts w:hint="eastAsia" w:eastAsia="仿宋_GB2312"/>
          <w:spacing w:val="0"/>
          <w:kern w:val="0"/>
          <w:sz w:val="32"/>
          <w:szCs w:val="32"/>
          <w:u w:val="none" w:color="auto"/>
          <w:lang w:bidi="ar"/>
        </w:rPr>
        <w:t>思想定向领航，才能</w:t>
      </w:r>
      <w:r>
        <w:rPr>
          <w:rFonts w:hint="eastAsia" w:eastAsia="仿宋_GB2312"/>
          <w:spacing w:val="0"/>
          <w:kern w:val="0"/>
          <w:sz w:val="32"/>
          <w:szCs w:val="32"/>
          <w:u w:val="none" w:color="auto"/>
          <w:lang w:val="en-US" w:eastAsia="zh-CN" w:bidi="ar"/>
        </w:rPr>
        <w:t>靶心不散、步伐笃定。</w:t>
      </w:r>
      <w:r>
        <w:rPr>
          <w:rFonts w:hint="eastAsia" w:ascii="楷体_GB2312" w:eastAsia="楷体_GB2312"/>
          <w:b/>
          <w:spacing w:val="0"/>
          <w:kern w:val="0"/>
          <w:sz w:val="32"/>
          <w:szCs w:val="32"/>
          <w:u w:val="none" w:color="auto"/>
          <w:lang w:bidi="ar"/>
        </w:rPr>
        <w:t>必须矢志不渝谋发展</w:t>
      </w:r>
      <w:r>
        <w:rPr>
          <w:rFonts w:hint="eastAsia" w:ascii="楷体_GB2312" w:eastAsia="楷体_GB2312"/>
          <w:b/>
          <w:spacing w:val="0"/>
          <w:kern w:val="0"/>
          <w:sz w:val="32"/>
          <w:szCs w:val="32"/>
          <w:u w:val="none" w:color="auto"/>
          <w:lang w:eastAsia="zh-CN" w:bidi="ar"/>
        </w:rPr>
        <w:t>，</w:t>
      </w:r>
      <w:r>
        <w:rPr>
          <w:rFonts w:hint="eastAsia" w:eastAsia="仿宋_GB2312"/>
          <w:spacing w:val="0"/>
          <w:kern w:val="0"/>
          <w:sz w:val="32"/>
          <w:szCs w:val="32"/>
          <w:u w:val="none" w:color="auto"/>
          <w:lang w:val="en-US" w:eastAsia="zh-CN" w:bidi="ar"/>
        </w:rPr>
        <w:t>始终紧盯扩体量、稳增量、强能量，攻难点、挖潜力、提质效，才能彰显优势、开创新局。</w:t>
      </w:r>
      <w:r>
        <w:rPr>
          <w:rFonts w:hint="eastAsia" w:ascii="楷体_GB2312" w:eastAsia="楷体_GB2312"/>
          <w:b/>
          <w:spacing w:val="0"/>
          <w:kern w:val="0"/>
          <w:sz w:val="32"/>
          <w:szCs w:val="32"/>
          <w:u w:val="none" w:color="auto"/>
          <w:lang w:bidi="ar"/>
        </w:rPr>
        <w:t>必须用心用情惠民生</w:t>
      </w:r>
      <w:r>
        <w:rPr>
          <w:rFonts w:hint="eastAsia" w:ascii="楷体_GB2312" w:eastAsia="楷体_GB2312"/>
          <w:b/>
          <w:spacing w:val="0"/>
          <w:kern w:val="0"/>
          <w:sz w:val="32"/>
          <w:szCs w:val="32"/>
          <w:u w:val="none" w:color="auto"/>
          <w:lang w:eastAsia="zh-CN" w:bidi="ar"/>
        </w:rPr>
        <w:t>，</w:t>
      </w:r>
      <w:r>
        <w:rPr>
          <w:rFonts w:hint="eastAsia" w:eastAsia="仿宋_GB2312"/>
          <w:spacing w:val="0"/>
          <w:kern w:val="0"/>
          <w:sz w:val="32"/>
          <w:szCs w:val="32"/>
          <w:u w:val="none" w:color="auto"/>
          <w:lang w:val="en-US" w:eastAsia="zh-CN" w:bidi="ar"/>
        </w:rPr>
        <w:t>始终</w:t>
      </w:r>
      <w:r>
        <w:rPr>
          <w:rFonts w:hint="eastAsia" w:eastAsia="仿宋_GB2312"/>
          <w:spacing w:val="0"/>
          <w:kern w:val="0"/>
          <w:sz w:val="32"/>
          <w:szCs w:val="32"/>
          <w:u w:val="none" w:color="auto"/>
          <w:lang w:bidi="ar"/>
        </w:rPr>
        <w:t>坚持以人民为中心的发展思想，真心办实事、真情暖民心，才能</w:t>
      </w:r>
      <w:r>
        <w:rPr>
          <w:rFonts w:hint="eastAsia" w:eastAsia="仿宋_GB2312"/>
          <w:spacing w:val="0"/>
          <w:kern w:val="0"/>
          <w:sz w:val="32"/>
          <w:szCs w:val="32"/>
          <w:u w:val="none" w:color="auto"/>
          <w:lang w:val="en-US" w:eastAsia="zh-CN" w:bidi="ar"/>
        </w:rPr>
        <w:t>赢得点赞、夯实根基</w:t>
      </w:r>
      <w:r>
        <w:rPr>
          <w:rFonts w:hint="eastAsia" w:eastAsia="仿宋_GB2312"/>
          <w:spacing w:val="0"/>
          <w:kern w:val="0"/>
          <w:sz w:val="32"/>
          <w:szCs w:val="32"/>
          <w:u w:val="none" w:color="auto"/>
          <w:lang w:bidi="ar"/>
        </w:rPr>
        <w:t>。</w:t>
      </w:r>
      <w:r>
        <w:rPr>
          <w:rFonts w:hint="eastAsia" w:ascii="楷体_GB2312" w:eastAsia="楷体_GB2312"/>
          <w:b/>
          <w:spacing w:val="0"/>
          <w:kern w:val="0"/>
          <w:sz w:val="32"/>
          <w:szCs w:val="32"/>
          <w:u w:val="none" w:color="auto"/>
          <w:lang w:bidi="ar"/>
        </w:rPr>
        <w:t>必须全力以赴</w:t>
      </w:r>
      <w:r>
        <w:rPr>
          <w:rFonts w:hint="eastAsia" w:ascii="楷体_GB2312" w:eastAsia="楷体_GB2312"/>
          <w:b/>
          <w:spacing w:val="0"/>
          <w:kern w:val="0"/>
          <w:sz w:val="32"/>
          <w:szCs w:val="32"/>
          <w:u w:val="none" w:color="auto"/>
          <w:lang w:val="en-US" w:eastAsia="zh-CN" w:bidi="ar"/>
        </w:rPr>
        <w:t>护</w:t>
      </w:r>
      <w:r>
        <w:rPr>
          <w:rFonts w:hint="eastAsia" w:ascii="楷体_GB2312" w:eastAsia="楷体_GB2312"/>
          <w:b/>
          <w:spacing w:val="0"/>
          <w:kern w:val="0"/>
          <w:sz w:val="32"/>
          <w:szCs w:val="32"/>
          <w:u w:val="none" w:color="auto"/>
          <w:lang w:bidi="ar"/>
        </w:rPr>
        <w:t>稳定</w:t>
      </w:r>
      <w:r>
        <w:rPr>
          <w:rFonts w:hint="eastAsia" w:ascii="楷体_GB2312" w:eastAsia="楷体_GB2312"/>
          <w:b/>
          <w:spacing w:val="0"/>
          <w:kern w:val="0"/>
          <w:sz w:val="32"/>
          <w:szCs w:val="32"/>
          <w:u w:val="none" w:color="auto"/>
          <w:lang w:eastAsia="zh-CN" w:bidi="ar"/>
        </w:rPr>
        <w:t>，</w:t>
      </w:r>
      <w:r>
        <w:rPr>
          <w:rFonts w:hint="eastAsia" w:eastAsia="仿宋_GB2312"/>
          <w:spacing w:val="0"/>
          <w:kern w:val="0"/>
          <w:sz w:val="32"/>
          <w:szCs w:val="32"/>
          <w:u w:val="none" w:color="auto"/>
          <w:lang w:val="en-US" w:eastAsia="zh-CN" w:bidi="ar"/>
        </w:rPr>
        <w:t>始终</w:t>
      </w:r>
      <w:r>
        <w:rPr>
          <w:rFonts w:hint="eastAsia" w:eastAsia="仿宋_GB2312"/>
          <w:spacing w:val="0"/>
          <w:kern w:val="0"/>
          <w:sz w:val="32"/>
          <w:szCs w:val="32"/>
          <w:u w:val="none" w:color="auto"/>
          <w:lang w:bidi="ar"/>
        </w:rPr>
        <w:t>坚定不移贯彻总体国家安全观，增强忧患意识、坚持底线思维，才能</w:t>
      </w:r>
      <w:r>
        <w:rPr>
          <w:rFonts w:hint="eastAsia" w:eastAsia="仿宋_GB2312"/>
          <w:spacing w:val="0"/>
          <w:kern w:val="0"/>
          <w:sz w:val="32"/>
          <w:szCs w:val="32"/>
          <w:u w:val="none" w:color="auto"/>
          <w:lang w:val="en-US" w:eastAsia="zh-CN" w:bidi="ar"/>
        </w:rPr>
        <w:t>防范风险、筑牢屏障</w:t>
      </w:r>
      <w:r>
        <w:rPr>
          <w:rFonts w:hint="eastAsia" w:eastAsia="仿宋_GB2312"/>
          <w:spacing w:val="0"/>
          <w:kern w:val="0"/>
          <w:sz w:val="32"/>
          <w:szCs w:val="32"/>
          <w:u w:val="none" w:color="auto"/>
          <w:lang w:bidi="ar"/>
        </w:rPr>
        <w:t>。</w:t>
      </w:r>
      <w:r>
        <w:rPr>
          <w:rFonts w:hint="eastAsia" w:ascii="楷体_GB2312" w:eastAsia="楷体_GB2312"/>
          <w:b/>
          <w:spacing w:val="0"/>
          <w:kern w:val="0"/>
          <w:sz w:val="32"/>
          <w:szCs w:val="32"/>
          <w:u w:val="none" w:color="auto"/>
          <w:lang w:bidi="ar"/>
        </w:rPr>
        <w:t>必须争先创优勇担当</w:t>
      </w:r>
      <w:r>
        <w:rPr>
          <w:rFonts w:hint="eastAsia" w:ascii="楷体_GB2312" w:eastAsia="楷体_GB2312"/>
          <w:b/>
          <w:spacing w:val="0"/>
          <w:kern w:val="0"/>
          <w:sz w:val="32"/>
          <w:szCs w:val="32"/>
          <w:u w:val="none" w:color="auto"/>
          <w:lang w:eastAsia="zh-CN" w:bidi="ar"/>
        </w:rPr>
        <w:t>，</w:t>
      </w:r>
      <w:r>
        <w:rPr>
          <w:rFonts w:hint="eastAsia" w:eastAsia="仿宋_GB2312"/>
          <w:spacing w:val="0"/>
          <w:kern w:val="0"/>
          <w:sz w:val="32"/>
          <w:szCs w:val="32"/>
          <w:u w:val="none" w:color="auto"/>
          <w:lang w:val="en-US" w:eastAsia="zh-CN" w:bidi="ar"/>
        </w:rPr>
        <w:t>始终</w:t>
      </w:r>
      <w:r>
        <w:rPr>
          <w:rFonts w:hint="eastAsia" w:eastAsia="仿宋_GB2312"/>
          <w:spacing w:val="0"/>
          <w:kern w:val="0"/>
          <w:sz w:val="32"/>
          <w:szCs w:val="32"/>
          <w:u w:val="none" w:color="auto"/>
          <w:lang w:bidi="ar"/>
        </w:rPr>
        <w:t>保持“干就干一流、争就争第一、扛就扛红旗”的精神，才能</w:t>
      </w:r>
      <w:r>
        <w:rPr>
          <w:rFonts w:hint="eastAsia" w:eastAsia="仿宋_GB2312"/>
          <w:spacing w:val="0"/>
          <w:kern w:val="0"/>
          <w:sz w:val="32"/>
          <w:szCs w:val="32"/>
          <w:u w:val="none" w:color="auto"/>
          <w:lang w:val="en-US" w:eastAsia="zh-CN" w:bidi="ar"/>
        </w:rPr>
        <w:t>攻坚克难、拼出未来</w:t>
      </w:r>
      <w:r>
        <w:rPr>
          <w:rFonts w:hint="eastAsia" w:eastAsia="仿宋_GB2312"/>
          <w:spacing w:val="0"/>
          <w:kern w:val="0"/>
          <w:sz w:val="32"/>
          <w:szCs w:val="32"/>
          <w:u w:val="none" w:color="auto"/>
          <w:lang w:bidi="ar"/>
        </w:rPr>
        <w:t>。</w:t>
      </w:r>
      <w:r>
        <w:rPr>
          <w:rFonts w:hint="eastAsia" w:ascii="仿宋_GB2312" w:eastAsia="仿宋_GB2312"/>
          <w:spacing w:val="0"/>
          <w:kern w:val="0"/>
          <w:sz w:val="32"/>
          <w:szCs w:val="32"/>
          <w:u w:val="none" w:color="auto"/>
        </w:rPr>
        <w:t>这些重要启示，需要我们倍加珍惜、长期坚持。</w:t>
      </w:r>
    </w:p>
    <w:p w14:paraId="04788997">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eastAsia" w:ascii="仿宋_GB2312" w:hAnsi="仿宋_GB2312" w:eastAsia="仿宋_GB2312" w:cs="仿宋_GB2312"/>
          <w:spacing w:val="0"/>
          <w:sz w:val="32"/>
          <w:szCs w:val="32"/>
          <w:u w:val="none" w:color="auto"/>
          <w:lang w:eastAsia="zh-CN"/>
        </w:rPr>
      </w:pPr>
      <w:r>
        <w:rPr>
          <w:rFonts w:ascii="仿宋_GB2312" w:hAnsi="仿宋_GB2312" w:eastAsia="仿宋_GB2312"/>
          <w:snapToGrid w:val="0"/>
          <w:spacing w:val="0"/>
          <w:kern w:val="0"/>
          <w:sz w:val="32"/>
          <w:szCs w:val="32"/>
          <w:u w:val="none" w:color="auto"/>
        </w:rPr>
        <w:t>各位代表，思危方能居安，知忧才能克难</w:t>
      </w:r>
      <w:r>
        <w:rPr>
          <w:rFonts w:hint="eastAsia" w:ascii="仿宋_GB2312" w:hAnsi="仿宋_GB2312" w:eastAsia="仿宋_GB2312"/>
          <w:snapToGrid w:val="0"/>
          <w:spacing w:val="0"/>
          <w:kern w:val="0"/>
          <w:sz w:val="32"/>
          <w:szCs w:val="32"/>
          <w:u w:val="none" w:color="auto"/>
          <w:lang w:eastAsia="zh-CN"/>
        </w:rPr>
        <w:t>。</w:t>
      </w:r>
      <w:r>
        <w:rPr>
          <w:rFonts w:ascii="仿宋_GB2312" w:hAnsi="仿宋_GB2312" w:eastAsia="仿宋_GB2312"/>
          <w:snapToGrid w:val="0"/>
          <w:spacing w:val="0"/>
          <w:kern w:val="0"/>
          <w:sz w:val="32"/>
          <w:szCs w:val="32"/>
          <w:u w:val="none" w:color="auto"/>
        </w:rPr>
        <w:t>在看到成绩的同</w:t>
      </w:r>
      <w:r>
        <w:rPr>
          <w:rFonts w:ascii="仿宋_GB2312" w:eastAsia="仿宋_GB2312"/>
          <w:spacing w:val="0"/>
          <w:sz w:val="32"/>
          <w:szCs w:val="32"/>
          <w:u w:val="none" w:color="auto"/>
        </w:rPr>
        <w:t>时，我们也清醒地认识到</w:t>
      </w:r>
      <w:r>
        <w:rPr>
          <w:rFonts w:hint="eastAsia" w:eastAsia="仿宋_GB2312"/>
          <w:spacing w:val="0"/>
          <w:kern w:val="0"/>
          <w:sz w:val="32"/>
          <w:szCs w:val="32"/>
          <w:u w:val="none" w:color="auto"/>
          <w:lang w:bidi="ar"/>
        </w:rPr>
        <w:t>：县域经济体量偏小</w:t>
      </w:r>
      <w:r>
        <w:rPr>
          <w:rFonts w:hint="eastAsia" w:eastAsia="仿宋_GB2312"/>
          <w:spacing w:val="0"/>
          <w:kern w:val="0"/>
          <w:sz w:val="32"/>
          <w:szCs w:val="32"/>
          <w:u w:val="none" w:color="auto"/>
          <w:lang w:eastAsia="zh-CN" w:bidi="ar"/>
        </w:rPr>
        <w:t>、</w:t>
      </w:r>
      <w:r>
        <w:rPr>
          <w:rFonts w:hint="eastAsia" w:eastAsia="仿宋_GB2312"/>
          <w:spacing w:val="0"/>
          <w:kern w:val="0"/>
          <w:sz w:val="32"/>
          <w:szCs w:val="32"/>
          <w:u w:val="none" w:color="auto"/>
          <w:lang w:bidi="ar"/>
        </w:rPr>
        <w:t>项目投资支撑不足</w:t>
      </w:r>
      <w:r>
        <w:rPr>
          <w:rFonts w:hint="eastAsia" w:eastAsia="仿宋_GB2312"/>
          <w:spacing w:val="0"/>
          <w:kern w:val="0"/>
          <w:sz w:val="32"/>
          <w:szCs w:val="32"/>
          <w:u w:val="none" w:color="auto"/>
          <w:lang w:eastAsia="zh-CN" w:bidi="ar"/>
        </w:rPr>
        <w:t>、</w:t>
      </w:r>
      <w:r>
        <w:rPr>
          <w:rFonts w:hint="eastAsia" w:eastAsia="仿宋_GB2312"/>
          <w:spacing w:val="0"/>
          <w:kern w:val="0"/>
          <w:sz w:val="32"/>
          <w:szCs w:val="32"/>
          <w:u w:val="none" w:color="auto"/>
          <w:lang w:bidi="ar"/>
        </w:rPr>
        <w:t>财政运行捉襟见肘</w:t>
      </w:r>
      <w:r>
        <w:rPr>
          <w:rFonts w:hint="eastAsia" w:eastAsia="仿宋_GB2312"/>
          <w:spacing w:val="0"/>
          <w:kern w:val="0"/>
          <w:sz w:val="32"/>
          <w:szCs w:val="32"/>
          <w:u w:val="none" w:color="auto"/>
          <w:lang w:eastAsia="zh-CN" w:bidi="ar"/>
        </w:rPr>
        <w:t>、</w:t>
      </w:r>
      <w:r>
        <w:rPr>
          <w:rFonts w:hint="eastAsia" w:eastAsia="仿宋_GB2312"/>
          <w:spacing w:val="0"/>
          <w:kern w:val="0"/>
          <w:sz w:val="32"/>
          <w:szCs w:val="32"/>
          <w:u w:val="none" w:color="auto"/>
          <w:lang w:bidi="ar"/>
        </w:rPr>
        <w:t>民生保障压力较大</w:t>
      </w:r>
      <w:r>
        <w:rPr>
          <w:rFonts w:hint="eastAsia" w:eastAsia="仿宋_GB2312"/>
          <w:spacing w:val="0"/>
          <w:kern w:val="0"/>
          <w:sz w:val="32"/>
          <w:szCs w:val="32"/>
          <w:u w:val="none" w:color="auto"/>
          <w:lang w:eastAsia="zh-CN" w:bidi="ar"/>
        </w:rPr>
        <w:t>、</w:t>
      </w:r>
      <w:r>
        <w:rPr>
          <w:rFonts w:hint="eastAsia" w:eastAsia="仿宋_GB2312"/>
          <w:spacing w:val="0"/>
          <w:kern w:val="0"/>
          <w:sz w:val="32"/>
          <w:szCs w:val="32"/>
          <w:u w:val="none" w:color="auto"/>
          <w:lang w:bidi="ar"/>
        </w:rPr>
        <w:t>干部作风</w:t>
      </w:r>
      <w:r>
        <w:rPr>
          <w:rFonts w:hint="eastAsia" w:eastAsia="仿宋_GB2312"/>
          <w:spacing w:val="0"/>
          <w:kern w:val="0"/>
          <w:sz w:val="32"/>
          <w:szCs w:val="32"/>
          <w:u w:val="none" w:color="auto"/>
          <w:lang w:val="en-US" w:eastAsia="zh-CN" w:bidi="ar"/>
        </w:rPr>
        <w:t>不优</w:t>
      </w:r>
      <w:r>
        <w:rPr>
          <w:rFonts w:hint="eastAsia" w:eastAsia="仿宋_GB2312"/>
          <w:spacing w:val="0"/>
          <w:kern w:val="0"/>
          <w:sz w:val="32"/>
          <w:szCs w:val="32"/>
          <w:u w:val="none" w:color="auto"/>
          <w:lang w:bidi="ar"/>
        </w:rPr>
        <w:t>不实等问题依然是影响全县发展的“拦路虎”，现有经济社会发展水平</w:t>
      </w:r>
      <w:r>
        <w:rPr>
          <w:rFonts w:hint="eastAsia" w:eastAsia="仿宋_GB2312"/>
          <w:spacing w:val="0"/>
          <w:kern w:val="0"/>
          <w:sz w:val="32"/>
          <w:szCs w:val="32"/>
          <w:u w:val="none" w:color="auto"/>
          <w:lang w:val="en-US" w:eastAsia="zh-CN" w:bidi="ar"/>
        </w:rPr>
        <w:t>距离</w:t>
      </w:r>
      <w:r>
        <w:rPr>
          <w:rFonts w:hint="eastAsia" w:eastAsia="仿宋_GB2312"/>
          <w:b w:val="0"/>
          <w:bCs w:val="0"/>
          <w:spacing w:val="0"/>
          <w:kern w:val="0"/>
          <w:sz w:val="32"/>
          <w:szCs w:val="32"/>
          <w:u w:val="none" w:color="auto"/>
          <w:lang w:val="en-US" w:eastAsia="zh-CN" w:bidi="ar"/>
        </w:rPr>
        <w:t>人民群众期盼</w:t>
      </w:r>
      <w:r>
        <w:rPr>
          <w:rFonts w:hint="eastAsia" w:eastAsia="仿宋_GB2312"/>
          <w:spacing w:val="0"/>
          <w:kern w:val="0"/>
          <w:sz w:val="32"/>
          <w:szCs w:val="32"/>
          <w:u w:val="none" w:color="auto"/>
          <w:lang w:bidi="ar"/>
        </w:rPr>
        <w:t>还有一定差距。</w:t>
      </w:r>
      <w:r>
        <w:rPr>
          <w:rFonts w:hint="eastAsia" w:ascii="仿宋_GB2312" w:eastAsia="仿宋_GB2312"/>
          <w:spacing w:val="0"/>
          <w:sz w:val="32"/>
          <w:szCs w:val="32"/>
          <w:u w:val="none" w:color="auto"/>
        </w:rPr>
        <w:t>对于上述问题，</w:t>
      </w:r>
      <w:r>
        <w:rPr>
          <w:rFonts w:hint="eastAsia" w:ascii="仿宋_GB2312" w:eastAsia="仿宋_GB2312"/>
          <w:spacing w:val="0"/>
          <w:sz w:val="32"/>
          <w:szCs w:val="32"/>
          <w:u w:val="none" w:color="auto"/>
          <w:lang w:val="en-US" w:eastAsia="zh-CN"/>
        </w:rPr>
        <w:t>我们</w:t>
      </w:r>
      <w:r>
        <w:rPr>
          <w:rFonts w:hint="eastAsia" w:ascii="仿宋_GB2312" w:eastAsia="仿宋_GB2312"/>
          <w:spacing w:val="0"/>
          <w:sz w:val="32"/>
          <w:szCs w:val="32"/>
          <w:u w:val="none" w:color="auto"/>
        </w:rPr>
        <w:t>有决心，也有信心，更有</w:t>
      </w:r>
      <w:r>
        <w:rPr>
          <w:rFonts w:hint="eastAsia" w:ascii="仿宋_GB2312" w:eastAsia="仿宋_GB2312"/>
          <w:spacing w:val="0"/>
          <w:sz w:val="32"/>
          <w:szCs w:val="32"/>
          <w:u w:val="none" w:color="auto"/>
          <w:lang w:val="en-US" w:eastAsia="zh-CN"/>
        </w:rPr>
        <w:t>恒</w:t>
      </w:r>
      <w:r>
        <w:rPr>
          <w:rFonts w:hint="eastAsia" w:ascii="仿宋_GB2312" w:eastAsia="仿宋_GB2312"/>
          <w:spacing w:val="0"/>
          <w:sz w:val="32"/>
          <w:szCs w:val="32"/>
          <w:u w:val="none" w:color="auto"/>
        </w:rPr>
        <w:t>心，迎难而上、</w:t>
      </w:r>
      <w:r>
        <w:rPr>
          <w:rFonts w:hint="eastAsia" w:ascii="仿宋_GB2312" w:eastAsia="仿宋_GB2312"/>
          <w:spacing w:val="0"/>
          <w:sz w:val="32"/>
          <w:szCs w:val="32"/>
          <w:u w:val="none" w:color="auto"/>
          <w:lang w:val="en-US" w:eastAsia="zh-CN"/>
        </w:rPr>
        <w:t>加压奋进</w:t>
      </w:r>
      <w:r>
        <w:rPr>
          <w:rFonts w:hint="eastAsia" w:ascii="仿宋_GB2312" w:eastAsia="仿宋_GB2312"/>
          <w:spacing w:val="0"/>
          <w:sz w:val="32"/>
          <w:szCs w:val="32"/>
          <w:u w:val="none" w:color="auto"/>
          <w:lang w:eastAsia="zh-CN"/>
        </w:rPr>
        <w:t>、</w:t>
      </w:r>
      <w:r>
        <w:rPr>
          <w:rFonts w:hint="eastAsia" w:ascii="仿宋_GB2312" w:eastAsia="仿宋_GB2312"/>
          <w:spacing w:val="0"/>
          <w:sz w:val="32"/>
          <w:szCs w:val="32"/>
          <w:u w:val="none" w:color="auto"/>
          <w:lang w:val="en-US" w:eastAsia="zh-CN"/>
        </w:rPr>
        <w:t>突破提升，</w:t>
      </w:r>
      <w:r>
        <w:rPr>
          <w:rFonts w:hint="eastAsia" w:ascii="仿宋_GB2312" w:eastAsia="仿宋_GB2312"/>
          <w:color w:val="000000" w:themeColor="text1"/>
          <w:sz w:val="32"/>
          <w:szCs w:val="32"/>
          <w:u w:val="none" w:color="auto"/>
          <w14:textFill>
            <w14:solidFill>
              <w14:schemeClr w14:val="tx1"/>
            </w14:solidFill>
          </w14:textFill>
        </w:rPr>
        <w:t>绝不辜负全县人民的期待</w:t>
      </w:r>
      <w:r>
        <w:rPr>
          <w:rFonts w:hint="eastAsia" w:ascii="仿宋_GB2312" w:eastAsia="仿宋_GB2312"/>
          <w:spacing w:val="0"/>
          <w:sz w:val="32"/>
          <w:szCs w:val="32"/>
          <w:u w:val="none" w:color="auto"/>
        </w:rPr>
        <w:t>。</w:t>
      </w:r>
      <w:r>
        <w:rPr>
          <w:rFonts w:hint="eastAsia" w:ascii="仿宋_GB2312" w:hAnsi="仿宋_GB2312" w:eastAsia="仿宋_GB2312"/>
          <w:snapToGrid w:val="0"/>
          <w:spacing w:val="0"/>
          <w:kern w:val="0"/>
          <w:sz w:val="32"/>
          <w:szCs w:val="32"/>
          <w:u w:val="none" w:color="auto"/>
          <w:lang w:val="en-US" w:eastAsia="zh-CN"/>
        </w:rPr>
        <w:t>走过千山万水，仍需跋山涉水。</w:t>
      </w:r>
      <w:r>
        <w:rPr>
          <w:rFonts w:hint="eastAsia" w:ascii="仿宋_GB2312" w:hAnsi="仿宋_GB2312" w:eastAsia="仿宋_GB2312"/>
          <w:snapToGrid w:val="0"/>
          <w:spacing w:val="0"/>
          <w:kern w:val="0"/>
          <w:sz w:val="32"/>
          <w:szCs w:val="32"/>
          <w:u w:val="none" w:color="auto"/>
        </w:rPr>
        <w:t>今天的正宁，正在向高登攀、向上成长、向强追赶</w:t>
      </w:r>
      <w:r>
        <w:rPr>
          <w:rFonts w:hint="eastAsia" w:ascii="仿宋_GB2312" w:hAnsi="仿宋_GB2312" w:eastAsia="仿宋_GB2312"/>
          <w:snapToGrid w:val="0"/>
          <w:spacing w:val="0"/>
          <w:kern w:val="0"/>
          <w:sz w:val="32"/>
          <w:szCs w:val="32"/>
          <w:u w:val="none" w:color="auto"/>
          <w:lang w:eastAsia="zh-CN"/>
        </w:rPr>
        <w:t>，</w:t>
      </w:r>
      <w:r>
        <w:rPr>
          <w:rFonts w:hint="eastAsia" w:ascii="仿宋_GB2312" w:hAnsi="仿宋_GB2312" w:eastAsia="仿宋_GB2312"/>
          <w:snapToGrid w:val="0"/>
          <w:spacing w:val="0"/>
          <w:kern w:val="0"/>
          <w:sz w:val="32"/>
          <w:szCs w:val="32"/>
          <w:u w:val="none" w:color="auto"/>
          <w:lang w:val="en-US" w:eastAsia="zh-CN"/>
        </w:rPr>
        <w:t>省市关怀是我们的最大机遇、资源禀赋是我们的最硬支撑、园区平台是我们的最优载体、人心思进是我们的最足后劲</w:t>
      </w:r>
      <w:r>
        <w:rPr>
          <w:rFonts w:hint="eastAsia" w:ascii="仿宋_GB2312" w:hAnsi="仿宋_GB2312" w:eastAsia="仿宋_GB2312"/>
          <w:snapToGrid w:val="0"/>
          <w:spacing w:val="0"/>
          <w:kern w:val="0"/>
          <w:sz w:val="32"/>
          <w:szCs w:val="32"/>
          <w:u w:val="none" w:color="auto"/>
        </w:rPr>
        <w:t>。</w:t>
      </w:r>
      <w:r>
        <w:rPr>
          <w:rFonts w:hint="eastAsia" w:ascii="仿宋_GB2312" w:eastAsia="仿宋_GB2312"/>
          <w:spacing w:val="0"/>
          <w:sz w:val="32"/>
          <w:szCs w:val="32"/>
          <w:u w:val="none" w:color="auto"/>
          <w:lang w:val="en-US" w:eastAsia="zh-CN"/>
        </w:rPr>
        <w:t>只要我们牢牢</w:t>
      </w:r>
      <w:r>
        <w:rPr>
          <w:rFonts w:hint="eastAsia" w:ascii="仿宋_GB2312" w:eastAsia="仿宋_GB2312"/>
          <w:spacing w:val="0"/>
          <w:sz w:val="32"/>
          <w:szCs w:val="32"/>
          <w:u w:val="none" w:color="auto"/>
        </w:rPr>
        <w:t>把握高质量发展</w:t>
      </w:r>
      <w:r>
        <w:rPr>
          <w:rFonts w:hint="eastAsia" w:ascii="仿宋_GB2312" w:eastAsia="仿宋_GB2312"/>
          <w:spacing w:val="0"/>
          <w:sz w:val="32"/>
          <w:szCs w:val="32"/>
          <w:u w:val="none" w:color="auto"/>
          <w:lang w:val="en-US" w:eastAsia="zh-CN"/>
        </w:rPr>
        <w:t>这个首要任务</w:t>
      </w:r>
      <w:r>
        <w:rPr>
          <w:rFonts w:hint="eastAsia" w:ascii="仿宋_GB2312" w:eastAsia="仿宋_GB2312"/>
          <w:spacing w:val="0"/>
          <w:sz w:val="32"/>
          <w:szCs w:val="32"/>
          <w:u w:val="none" w:color="auto"/>
          <w:lang w:eastAsia="zh-CN"/>
        </w:rPr>
        <w:t>，</w:t>
      </w:r>
      <w:r>
        <w:rPr>
          <w:rFonts w:hint="eastAsia" w:ascii="仿宋_GB2312" w:hAnsi="仿宋_GB2312" w:eastAsia="仿宋_GB2312"/>
          <w:snapToGrid w:val="0"/>
          <w:spacing w:val="0"/>
          <w:kern w:val="0"/>
          <w:sz w:val="32"/>
          <w:szCs w:val="32"/>
          <w:u w:val="none" w:color="auto"/>
        </w:rPr>
        <w:t>一张蓝图绘到底</w:t>
      </w:r>
      <w:r>
        <w:rPr>
          <w:rFonts w:hint="eastAsia" w:ascii="仿宋_GB2312" w:hAnsi="仿宋_GB2312" w:eastAsia="仿宋_GB2312"/>
          <w:snapToGrid w:val="0"/>
          <w:spacing w:val="0"/>
          <w:kern w:val="0"/>
          <w:sz w:val="32"/>
          <w:szCs w:val="32"/>
          <w:u w:val="none" w:color="auto"/>
          <w:lang w:eastAsia="zh-CN"/>
        </w:rPr>
        <w:t>、</w:t>
      </w:r>
      <w:r>
        <w:rPr>
          <w:rFonts w:hint="eastAsia" w:ascii="仿宋_GB2312" w:hAnsi="仿宋_GB2312" w:eastAsia="仿宋_GB2312"/>
          <w:snapToGrid w:val="0"/>
          <w:spacing w:val="0"/>
          <w:kern w:val="0"/>
          <w:sz w:val="32"/>
          <w:szCs w:val="32"/>
          <w:u w:val="none" w:color="auto"/>
        </w:rPr>
        <w:t>一门心思</w:t>
      </w:r>
      <w:r>
        <w:rPr>
          <w:rFonts w:hint="eastAsia" w:ascii="仿宋_GB2312" w:hAnsi="仿宋_GB2312" w:eastAsia="仿宋_GB2312"/>
          <w:snapToGrid w:val="0"/>
          <w:spacing w:val="0"/>
          <w:kern w:val="0"/>
          <w:sz w:val="32"/>
          <w:szCs w:val="32"/>
          <w:u w:val="none" w:color="auto"/>
          <w:lang w:val="en-US" w:eastAsia="zh-CN"/>
        </w:rPr>
        <w:t>干</w:t>
      </w:r>
      <w:r>
        <w:rPr>
          <w:rFonts w:hint="eastAsia" w:ascii="仿宋_GB2312" w:hAnsi="仿宋_GB2312" w:eastAsia="仿宋_GB2312"/>
          <w:snapToGrid w:val="0"/>
          <w:spacing w:val="0"/>
          <w:kern w:val="0"/>
          <w:sz w:val="32"/>
          <w:szCs w:val="32"/>
          <w:u w:val="none" w:color="auto"/>
        </w:rPr>
        <w:t>到底</w:t>
      </w:r>
      <w:r>
        <w:rPr>
          <w:rFonts w:hint="eastAsia" w:ascii="仿宋_GB2312" w:hAnsi="仿宋_GB2312" w:eastAsia="仿宋_GB2312"/>
          <w:snapToGrid w:val="0"/>
          <w:spacing w:val="0"/>
          <w:kern w:val="0"/>
          <w:sz w:val="32"/>
          <w:szCs w:val="32"/>
          <w:u w:val="none" w:color="auto"/>
          <w:lang w:eastAsia="zh-CN"/>
        </w:rPr>
        <w:t>、</w:t>
      </w:r>
      <w:r>
        <w:rPr>
          <w:rFonts w:hint="eastAsia" w:ascii="仿宋_GB2312" w:hAnsi="仿宋_GB2312" w:eastAsia="仿宋_GB2312"/>
          <w:snapToGrid w:val="0"/>
          <w:spacing w:val="0"/>
          <w:kern w:val="0"/>
          <w:sz w:val="32"/>
          <w:szCs w:val="32"/>
          <w:u w:val="none" w:color="auto"/>
        </w:rPr>
        <w:t>一鼓作气</w:t>
      </w:r>
      <w:r>
        <w:rPr>
          <w:rFonts w:hint="eastAsia" w:ascii="仿宋_GB2312" w:hAnsi="仿宋_GB2312" w:eastAsia="仿宋_GB2312"/>
          <w:snapToGrid w:val="0"/>
          <w:spacing w:val="0"/>
          <w:kern w:val="0"/>
          <w:sz w:val="32"/>
          <w:szCs w:val="32"/>
          <w:u w:val="none" w:color="auto"/>
          <w:lang w:val="en-US" w:eastAsia="zh-CN"/>
        </w:rPr>
        <w:t>拼</w:t>
      </w:r>
      <w:r>
        <w:rPr>
          <w:rFonts w:hint="eastAsia" w:ascii="仿宋_GB2312" w:hAnsi="仿宋_GB2312" w:eastAsia="仿宋_GB2312"/>
          <w:snapToGrid w:val="0"/>
          <w:spacing w:val="0"/>
          <w:kern w:val="0"/>
          <w:sz w:val="32"/>
          <w:szCs w:val="32"/>
          <w:u w:val="none" w:color="auto"/>
        </w:rPr>
        <w:t>到底</w:t>
      </w:r>
      <w:r>
        <w:rPr>
          <w:rFonts w:hint="eastAsia" w:ascii="仿宋_GB2312" w:hAnsi="仿宋_GB2312" w:eastAsia="仿宋_GB2312"/>
          <w:snapToGrid w:val="0"/>
          <w:spacing w:val="0"/>
          <w:kern w:val="0"/>
          <w:sz w:val="32"/>
          <w:szCs w:val="32"/>
          <w:u w:val="none" w:color="auto"/>
          <w:lang w:eastAsia="zh-CN"/>
        </w:rPr>
        <w:t>，</w:t>
      </w:r>
      <w:r>
        <w:rPr>
          <w:rFonts w:hint="eastAsia" w:ascii="仿宋_GB2312" w:hAnsi="仿宋_GB2312" w:eastAsia="仿宋_GB2312"/>
          <w:snapToGrid w:val="0"/>
          <w:spacing w:val="0"/>
          <w:kern w:val="0"/>
          <w:sz w:val="32"/>
          <w:szCs w:val="32"/>
          <w:u w:val="none" w:color="auto"/>
          <w:lang w:val="en-US" w:eastAsia="zh-CN"/>
        </w:rPr>
        <w:t>就一定能</w:t>
      </w:r>
      <w:r>
        <w:rPr>
          <w:rFonts w:hint="eastAsia" w:ascii="仿宋_GB2312" w:hAnsi="仿宋_GB2312" w:eastAsia="仿宋_GB2312" w:cs="仿宋_GB2312"/>
          <w:spacing w:val="0"/>
          <w:sz w:val="32"/>
          <w:szCs w:val="32"/>
          <w:u w:val="none" w:color="auto"/>
        </w:rPr>
        <w:t>在现代化新征程上赢得先机、赢得主动、赢得未来</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rPr>
        <w:t>以一县之功为全市助力，以一域之</w:t>
      </w:r>
      <w:r>
        <w:rPr>
          <w:rFonts w:hint="eastAsia" w:ascii="仿宋_GB2312" w:hAnsi="仿宋_GB2312" w:eastAsia="仿宋_GB2312" w:cs="仿宋_GB2312"/>
          <w:spacing w:val="0"/>
          <w:sz w:val="32"/>
          <w:szCs w:val="32"/>
          <w:u w:val="none" w:color="auto"/>
          <w:lang w:val="en-US" w:eastAsia="zh-CN"/>
        </w:rPr>
        <w:t>强</w:t>
      </w:r>
      <w:r>
        <w:rPr>
          <w:rFonts w:hint="eastAsia" w:ascii="仿宋_GB2312" w:hAnsi="仿宋_GB2312" w:eastAsia="仿宋_GB2312" w:cs="仿宋_GB2312"/>
          <w:spacing w:val="0"/>
          <w:sz w:val="32"/>
          <w:szCs w:val="32"/>
          <w:u w:val="none" w:color="auto"/>
        </w:rPr>
        <w:t>为全局添彩</w:t>
      </w:r>
      <w:r>
        <w:rPr>
          <w:rFonts w:hint="eastAsia" w:ascii="仿宋_GB2312" w:hAnsi="仿宋_GB2312" w:eastAsia="仿宋_GB2312" w:cs="仿宋_GB2312"/>
          <w:spacing w:val="0"/>
          <w:sz w:val="32"/>
          <w:szCs w:val="32"/>
          <w:u w:val="none" w:color="auto"/>
          <w:lang w:eastAsia="zh-CN"/>
        </w:rPr>
        <w:t>。</w:t>
      </w:r>
    </w:p>
    <w:p w14:paraId="6444B2C5">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jc w:val="both"/>
        <w:textAlignment w:val="baseline"/>
        <w:rPr>
          <w:rFonts w:hint="eastAsia" w:ascii="黑体" w:hAnsi="黑体" w:eastAsia="黑体" w:cs="黑体"/>
          <w:b w:val="0"/>
          <w:bCs w:val="0"/>
          <w:spacing w:val="0"/>
          <w:sz w:val="32"/>
          <w:szCs w:val="32"/>
          <w:u w:val="none" w:color="auto"/>
          <w:lang w:val="en-US" w:eastAsia="zh-CN"/>
        </w:rPr>
      </w:pPr>
    </w:p>
    <w:p w14:paraId="7BF8C311">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jc w:val="center"/>
        <w:textAlignment w:val="baseline"/>
        <w:rPr>
          <w:rFonts w:hint="eastAsia" w:ascii="黑体" w:hAnsi="黑体" w:eastAsia="黑体" w:cs="黑体"/>
          <w:b w:val="0"/>
          <w:bCs w:val="0"/>
          <w:spacing w:val="0"/>
          <w:sz w:val="32"/>
          <w:szCs w:val="32"/>
          <w:u w:val="none" w:color="auto"/>
          <w:lang w:val="en-US" w:eastAsia="zh-CN"/>
        </w:rPr>
      </w:pPr>
      <w:r>
        <w:rPr>
          <w:rFonts w:hint="eastAsia" w:ascii="黑体" w:hAnsi="黑体" w:eastAsia="黑体" w:cs="黑体"/>
          <w:b w:val="0"/>
          <w:bCs w:val="0"/>
          <w:spacing w:val="0"/>
          <w:sz w:val="32"/>
          <w:szCs w:val="32"/>
          <w:u w:val="none" w:color="auto"/>
          <w:lang w:val="en-US" w:eastAsia="zh-CN"/>
        </w:rPr>
        <w:t>“十五五”时期总体部署和奋斗目标</w:t>
      </w:r>
    </w:p>
    <w:p w14:paraId="32F1A52E">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eastAsia" w:ascii="仿宋_GB2312" w:hAnsi="仿宋_GB2312" w:eastAsia="仿宋_GB2312"/>
          <w:snapToGrid w:val="0"/>
          <w:spacing w:val="0"/>
          <w:kern w:val="0"/>
          <w:sz w:val="32"/>
          <w:szCs w:val="32"/>
          <w:u w:val="none" w:color="auto"/>
          <w:lang w:eastAsia="zh-CN"/>
        </w:rPr>
      </w:pPr>
    </w:p>
    <w:p w14:paraId="4D48736D">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default" w:ascii="Times New Roman" w:hAnsi="Times New Roman" w:eastAsia="仿宋_GB2312" w:cs="Times New Roman"/>
          <w:spacing w:val="0"/>
          <w:sz w:val="32"/>
          <w:szCs w:val="32"/>
          <w:highlight w:val="none"/>
          <w:u w:val="none" w:color="auto"/>
        </w:rPr>
      </w:pPr>
      <w:r>
        <w:rPr>
          <w:rFonts w:hint="eastAsia" w:ascii="仿宋_GB2312" w:hAnsi="仿宋_GB2312" w:eastAsia="仿宋_GB2312"/>
          <w:snapToGrid w:val="0"/>
          <w:spacing w:val="0"/>
          <w:kern w:val="0"/>
          <w:sz w:val="32"/>
          <w:szCs w:val="32"/>
          <w:u w:val="none" w:color="auto"/>
          <w:lang w:eastAsia="zh-CN"/>
        </w:rPr>
        <w:t>“</w:t>
      </w:r>
      <w:r>
        <w:rPr>
          <w:rFonts w:hint="eastAsia" w:ascii="仿宋_GB2312" w:hAnsi="仿宋_GB2312" w:eastAsia="仿宋_GB2312"/>
          <w:snapToGrid w:val="0"/>
          <w:spacing w:val="0"/>
          <w:kern w:val="0"/>
          <w:sz w:val="32"/>
          <w:szCs w:val="32"/>
          <w:u w:val="none" w:color="auto"/>
          <w:lang w:val="en-US" w:eastAsia="zh-CN"/>
        </w:rPr>
        <w:t>十五五</w:t>
      </w:r>
      <w:r>
        <w:rPr>
          <w:rFonts w:hint="eastAsia" w:ascii="仿宋_GB2312" w:hAnsi="仿宋_GB2312" w:eastAsia="仿宋_GB2312"/>
          <w:snapToGrid w:val="0"/>
          <w:spacing w:val="0"/>
          <w:kern w:val="0"/>
          <w:sz w:val="32"/>
          <w:szCs w:val="32"/>
          <w:u w:val="none" w:color="auto"/>
          <w:lang w:eastAsia="zh-CN"/>
        </w:rPr>
        <w:t>”</w:t>
      </w:r>
      <w:r>
        <w:rPr>
          <w:rFonts w:hint="eastAsia" w:ascii="仿宋_GB2312" w:hAnsi="仿宋_GB2312" w:eastAsia="仿宋_GB2312"/>
          <w:snapToGrid w:val="0"/>
          <w:spacing w:val="0"/>
          <w:kern w:val="0"/>
          <w:sz w:val="32"/>
          <w:szCs w:val="32"/>
          <w:u w:val="none" w:color="auto"/>
          <w:lang w:val="en-US" w:eastAsia="zh-CN"/>
        </w:rPr>
        <w:t>时期是正宁突围升级、赶超跨越发展的窗口期和攻坚期</w:t>
      </w:r>
      <w:r>
        <w:rPr>
          <w:rFonts w:hint="eastAsia" w:ascii="仿宋_GB2312" w:hAnsi="仿宋_GB2312" w:eastAsia="仿宋_GB2312"/>
          <w:snapToGrid w:val="0"/>
          <w:spacing w:val="0"/>
          <w:kern w:val="0"/>
          <w:sz w:val="32"/>
          <w:szCs w:val="32"/>
          <w:u w:val="none" w:color="auto"/>
          <w:lang w:eastAsia="zh-CN"/>
        </w:rPr>
        <w:t>，</w:t>
      </w:r>
      <w:r>
        <w:rPr>
          <w:rFonts w:hint="eastAsia" w:ascii="仿宋_GB2312" w:hAnsi="仿宋_GB2312" w:eastAsia="仿宋_GB2312" w:cs="仿宋_GB2312"/>
          <w:spacing w:val="0"/>
          <w:sz w:val="32"/>
          <w:szCs w:val="32"/>
          <w:u w:val="none" w:color="auto"/>
          <w:lang w:val="en-US" w:eastAsia="zh-CN"/>
        </w:rPr>
        <w:t>全县经济社会发展的</w:t>
      </w:r>
      <w:r>
        <w:rPr>
          <w:rFonts w:hint="eastAsia" w:ascii="楷体_GB2312" w:hAnsi="楷体_GB2312" w:eastAsia="楷体_GB2312" w:cs="楷体_GB2312"/>
          <w:b/>
          <w:bCs/>
          <w:spacing w:val="0"/>
          <w:sz w:val="32"/>
          <w:szCs w:val="32"/>
          <w:u w:val="none" w:color="auto"/>
          <w:lang w:val="en-US" w:eastAsia="zh-CN"/>
        </w:rPr>
        <w:t>总体要求</w:t>
      </w:r>
      <w:r>
        <w:rPr>
          <w:rFonts w:hint="eastAsia" w:ascii="仿宋_GB2312" w:hAnsi="仿宋_GB2312" w:eastAsia="仿宋_GB2312" w:cs="仿宋_GB2312"/>
          <w:spacing w:val="0"/>
          <w:sz w:val="32"/>
          <w:szCs w:val="32"/>
          <w:u w:val="none" w:color="auto"/>
          <w:lang w:val="en-US" w:eastAsia="zh-CN"/>
        </w:rPr>
        <w:t>是：坚持以</w:t>
      </w:r>
      <w:r>
        <w:rPr>
          <w:rFonts w:hint="default" w:ascii="Times New Roman" w:hAnsi="Times New Roman" w:eastAsia="仿宋_GB2312" w:cs="Times New Roman"/>
          <w:spacing w:val="0"/>
          <w:sz w:val="32"/>
          <w:szCs w:val="32"/>
          <w:highlight w:val="none"/>
          <w:u w:val="none" w:color="auto"/>
        </w:rPr>
        <w:t>习近平新时代中国特色社会主义思想</w:t>
      </w:r>
      <w:r>
        <w:rPr>
          <w:rFonts w:hint="eastAsia" w:ascii="Times New Roman" w:hAnsi="Times New Roman" w:eastAsia="仿宋_GB2312" w:cs="Times New Roman"/>
          <w:spacing w:val="0"/>
          <w:sz w:val="32"/>
          <w:szCs w:val="32"/>
          <w:highlight w:val="none"/>
          <w:u w:val="none" w:color="auto"/>
          <w:lang w:val="en-US" w:eastAsia="zh-CN"/>
        </w:rPr>
        <w:t>为指导</w:t>
      </w:r>
      <w:r>
        <w:rPr>
          <w:rFonts w:hint="default" w:ascii="Times New Roman" w:hAnsi="Times New Roman" w:eastAsia="仿宋_GB2312" w:cs="Times New Roman"/>
          <w:spacing w:val="0"/>
          <w:sz w:val="32"/>
          <w:szCs w:val="32"/>
          <w:highlight w:val="none"/>
          <w:u w:val="none" w:color="auto"/>
        </w:rPr>
        <w:t>，</w:t>
      </w:r>
      <w:r>
        <w:rPr>
          <w:rFonts w:hint="eastAsia" w:ascii="Times New Roman" w:hAnsi="Times New Roman" w:eastAsia="仿宋_GB2312" w:cs="Times New Roman"/>
          <w:spacing w:val="0"/>
          <w:sz w:val="32"/>
          <w:szCs w:val="32"/>
          <w:highlight w:val="none"/>
          <w:u w:val="none" w:color="auto"/>
          <w:lang w:val="en-US" w:eastAsia="zh-CN"/>
        </w:rPr>
        <w:t>深入学习贯彻党的二十大和二十届历次全会精神，全面贯彻落实</w:t>
      </w:r>
      <w:r>
        <w:rPr>
          <w:rFonts w:hint="default" w:ascii="Times New Roman" w:hAnsi="Times New Roman" w:eastAsia="仿宋_GB2312" w:cs="Times New Roman"/>
          <w:spacing w:val="0"/>
          <w:sz w:val="32"/>
          <w:szCs w:val="32"/>
          <w:highlight w:val="none"/>
          <w:u w:val="none" w:color="auto"/>
        </w:rPr>
        <w:t>习近平总书记视察甘肃重要讲话重要指示精神，</w:t>
      </w:r>
      <w:r>
        <w:rPr>
          <w:rFonts w:hint="eastAsia" w:ascii="仿宋_GB2312" w:hAnsi="仿宋_GB2312" w:eastAsia="仿宋_GB2312" w:cs="仿宋_GB2312"/>
          <w:spacing w:val="0"/>
          <w:sz w:val="32"/>
          <w:szCs w:val="32"/>
          <w:highlight w:val="none"/>
          <w:u w:val="none" w:color="auto"/>
          <w:lang w:val="en-US" w:eastAsia="zh-CN"/>
        </w:rPr>
        <w:t>主动对标全省深入实施“五强”行动、加力打造“七地一屏一通道”</w:t>
      </w:r>
      <w:r>
        <w:rPr>
          <w:rFonts w:hint="eastAsia" w:eastAsia="仿宋_GB2312"/>
          <w:spacing w:val="0"/>
          <w:sz w:val="32"/>
          <w:szCs w:val="32"/>
          <w:highlight w:val="none"/>
          <w:u w:val="none" w:color="auto"/>
          <w:lang w:val="en-US" w:eastAsia="zh-CN"/>
        </w:rPr>
        <w:t>部署要求</w:t>
      </w:r>
      <w:r>
        <w:rPr>
          <w:rFonts w:hint="eastAsia" w:ascii="仿宋_GB2312" w:hAnsi="仿宋_GB2312" w:eastAsia="仿宋_GB2312" w:cs="仿宋_GB2312"/>
          <w:spacing w:val="0"/>
          <w:sz w:val="32"/>
          <w:szCs w:val="32"/>
          <w:highlight w:val="none"/>
          <w:u w:val="none" w:color="auto"/>
          <w:lang w:val="en-US" w:eastAsia="zh-CN"/>
        </w:rPr>
        <w:t>和全市</w:t>
      </w:r>
      <w:r>
        <w:rPr>
          <w:rFonts w:hint="eastAsia" w:eastAsia="仿宋_GB2312" w:cs="Times New Roman"/>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rPr>
        <w:t>五地</w:t>
      </w:r>
      <w:r>
        <w:rPr>
          <w:rFonts w:hint="eastAsia" w:eastAsia="仿宋_GB2312" w:cs="Times New Roman"/>
          <w:spacing w:val="0"/>
          <w:sz w:val="32"/>
          <w:szCs w:val="32"/>
          <w:highlight w:val="none"/>
          <w:u w:val="none" w:color="auto"/>
          <w:lang w:eastAsia="zh-CN"/>
        </w:rPr>
        <w:t>”</w:t>
      </w:r>
      <w:r>
        <w:rPr>
          <w:rFonts w:hint="eastAsia" w:eastAsia="仿宋_GB2312" w:cs="Times New Roman"/>
          <w:spacing w:val="0"/>
          <w:sz w:val="32"/>
          <w:szCs w:val="32"/>
          <w:highlight w:val="none"/>
          <w:u w:val="none" w:color="auto"/>
          <w:lang w:val="en-US" w:eastAsia="zh-CN"/>
        </w:rPr>
        <w:t>发展定位</w:t>
      </w:r>
      <w:r>
        <w:rPr>
          <w:rFonts w:hint="eastAsia" w:eastAsia="仿宋_GB2312"/>
          <w:spacing w:val="0"/>
          <w:sz w:val="32"/>
          <w:szCs w:val="32"/>
          <w:highlight w:val="none"/>
          <w:u w:val="none" w:color="auto"/>
          <w:lang w:val="en-US" w:eastAsia="zh-CN"/>
        </w:rPr>
        <w:t>，</w:t>
      </w:r>
      <w:r>
        <w:rPr>
          <w:rFonts w:hint="eastAsia" w:ascii="Times New Roman" w:hAnsi="Times New Roman" w:eastAsia="仿宋_GB2312" w:cs="Times New Roman"/>
          <w:spacing w:val="0"/>
          <w:sz w:val="32"/>
          <w:szCs w:val="32"/>
          <w:highlight w:val="none"/>
          <w:u w:val="none" w:color="auto"/>
          <w:lang w:val="en-US" w:eastAsia="zh-CN"/>
        </w:rPr>
        <w:t>全力建设</w:t>
      </w:r>
      <w:r>
        <w:rPr>
          <w:rFonts w:hint="default" w:ascii="Times New Roman" w:hAnsi="Times New Roman" w:eastAsia="仿宋_GB2312" w:cs="Times New Roman"/>
          <w:spacing w:val="0"/>
          <w:sz w:val="32"/>
          <w:szCs w:val="32"/>
          <w:highlight w:val="none"/>
          <w:u w:val="none" w:color="auto"/>
        </w:rPr>
        <w:t>煤电化新综合开发重点县</w:t>
      </w:r>
      <w:r>
        <w:rPr>
          <w:rFonts w:hint="eastAsia" w:ascii="Times New Roman" w:hAnsi="Times New Roman" w:eastAsia="仿宋_GB2312" w:cs="Times New Roman"/>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rPr>
        <w:t>现代寒旱特色农业优势县</w:t>
      </w:r>
      <w:r>
        <w:rPr>
          <w:rFonts w:hint="eastAsia" w:ascii="Times New Roman" w:hAnsi="Times New Roman" w:eastAsia="仿宋_GB2312" w:cs="Times New Roman"/>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rPr>
        <w:t>农文旅商深度融合魅力县</w:t>
      </w:r>
      <w:r>
        <w:rPr>
          <w:rFonts w:hint="eastAsia" w:ascii="Times New Roman" w:hAnsi="Times New Roman" w:eastAsia="仿宋_GB2312" w:cs="Times New Roman"/>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rPr>
        <w:t>革命老区乡村振兴示范县</w:t>
      </w:r>
      <w:r>
        <w:rPr>
          <w:rFonts w:hint="eastAsia" w:ascii="Times New Roman" w:hAnsi="Times New Roman" w:eastAsia="仿宋_GB2312" w:cs="Times New Roman"/>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rPr>
        <w:t>奋力</w:t>
      </w:r>
      <w:r>
        <w:rPr>
          <w:rFonts w:hint="eastAsia" w:ascii="仿宋_GB2312" w:eastAsia="仿宋_GB2312"/>
          <w:spacing w:val="0"/>
          <w:sz w:val="32"/>
          <w:szCs w:val="32"/>
          <w:u w:val="none" w:color="auto"/>
          <w:lang w:val="en-US" w:eastAsia="zh-CN"/>
        </w:rPr>
        <w:t>谱写中国式现代化正宁实践崭新篇章</w:t>
      </w:r>
      <w:r>
        <w:rPr>
          <w:rFonts w:hint="default" w:ascii="Times New Roman" w:hAnsi="Times New Roman" w:eastAsia="仿宋_GB2312" w:cs="Times New Roman"/>
          <w:spacing w:val="0"/>
          <w:sz w:val="32"/>
          <w:szCs w:val="32"/>
          <w:highlight w:val="none"/>
          <w:u w:val="none" w:color="auto"/>
        </w:rPr>
        <w:t>。</w:t>
      </w:r>
    </w:p>
    <w:p w14:paraId="428B174A">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主要</w:t>
      </w:r>
      <w:r>
        <w:rPr>
          <w:rFonts w:hint="eastAsia" w:ascii="楷体_GB2312" w:hAnsi="楷体_GB2312" w:eastAsia="楷体_GB2312" w:cs="楷体_GB2312"/>
          <w:b/>
          <w:bCs/>
          <w:spacing w:val="0"/>
          <w:sz w:val="32"/>
          <w:szCs w:val="32"/>
          <w:u w:val="none" w:color="auto"/>
          <w:lang w:val="en-US" w:eastAsia="zh-CN"/>
        </w:rPr>
        <w:t>预期目标</w:t>
      </w:r>
      <w:r>
        <w:rPr>
          <w:rFonts w:hint="eastAsia" w:ascii="仿宋_GB2312" w:hAnsi="仿宋_GB2312" w:eastAsia="仿宋_GB2312" w:cs="仿宋_GB2312"/>
          <w:spacing w:val="0"/>
          <w:sz w:val="32"/>
          <w:szCs w:val="32"/>
          <w:u w:val="none" w:color="auto"/>
          <w:lang w:val="en-US" w:eastAsia="zh-CN"/>
        </w:rPr>
        <w:t>是：到“十五五”末，地区生产总值突破百亿元大关，年均增速</w:t>
      </w:r>
      <w:r>
        <w:rPr>
          <w:rFonts w:hint="eastAsia" w:ascii="Times New Roman" w:hAnsi="Times New Roman" w:eastAsia="仿宋_GB2312" w:cs="仿宋_GB2312"/>
          <w:spacing w:val="0"/>
          <w:sz w:val="32"/>
          <w:szCs w:val="32"/>
          <w:u w:val="none" w:color="auto"/>
          <w:lang w:val="en-US" w:eastAsia="zh-CN"/>
        </w:rPr>
        <w:t>9</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eastAsia" w:ascii="仿宋_GB2312" w:hAnsi="仿宋_GB2312" w:eastAsia="仿宋_GB2312" w:cs="仿宋_GB2312"/>
          <w:spacing w:val="0"/>
          <w:sz w:val="32"/>
          <w:szCs w:val="32"/>
          <w:u w:val="none" w:color="auto"/>
          <w:lang w:val="en-US" w:eastAsia="zh-CN"/>
        </w:rPr>
        <w:t>、高于全市平均水平。固定资产投资稳定增长，招商引资取得突破性进展，产业结构持续优化，县域经济综合实力在全省争先进位。</w:t>
      </w:r>
    </w:p>
    <w:p w14:paraId="2A65F6F4">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楷体_GB2312" w:hAnsi="楷体_GB2312" w:eastAsia="楷体_GB2312" w:cs="楷体_GB2312"/>
          <w:b/>
          <w:bCs/>
          <w:spacing w:val="0"/>
          <w:sz w:val="32"/>
          <w:szCs w:val="32"/>
          <w:u w:val="none" w:color="auto"/>
          <w:lang w:val="en-US" w:eastAsia="zh-CN"/>
        </w:rPr>
        <w:t>战略重点</w:t>
      </w:r>
      <w:r>
        <w:rPr>
          <w:rFonts w:hint="eastAsia" w:ascii="仿宋_GB2312" w:hAnsi="仿宋_GB2312" w:eastAsia="仿宋_GB2312" w:cs="仿宋_GB2312"/>
          <w:spacing w:val="0"/>
          <w:sz w:val="32"/>
          <w:szCs w:val="32"/>
          <w:u w:val="none" w:color="auto"/>
          <w:lang w:val="en-US" w:eastAsia="zh-CN"/>
        </w:rPr>
        <w:t>是：坚持“一核引领”、突出“双轮驱动”、推进“三化协同”、实现“四县目标”。</w:t>
      </w:r>
    </w:p>
    <w:p w14:paraId="034CB957">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default" w:ascii="Times New Roman" w:hAnsi="Times New Roman" w:eastAsia="仿宋_GB2312" w:cs="Times New Roman"/>
          <w:spacing w:val="0"/>
          <w:sz w:val="32"/>
          <w:szCs w:val="32"/>
          <w:highlight w:val="none"/>
          <w:u w:val="none" w:color="auto"/>
        </w:rPr>
      </w:pPr>
      <w:r>
        <w:rPr>
          <w:rFonts w:hint="eastAsia" w:ascii="楷体_GB2312" w:hAnsi="楷体_GB2312" w:eastAsia="楷体_GB2312" w:cs="楷体_GB2312"/>
          <w:b/>
          <w:bCs/>
          <w:spacing w:val="0"/>
          <w:sz w:val="32"/>
          <w:szCs w:val="32"/>
          <w:u w:val="none" w:color="auto"/>
          <w:lang w:val="en-US" w:eastAsia="zh-CN"/>
        </w:rPr>
        <w:t>建设煤电化新综合开发重点县。</w:t>
      </w:r>
      <w:r>
        <w:rPr>
          <w:rFonts w:hint="eastAsia" w:ascii="仿宋_GB2312" w:hAnsi="仿宋_GB2312" w:eastAsia="仿宋_GB2312" w:cs="仿宋_GB2312"/>
          <w:spacing w:val="0"/>
          <w:sz w:val="32"/>
          <w:szCs w:val="32"/>
          <w:u w:val="none" w:color="auto"/>
          <w:lang w:val="en-US" w:eastAsia="zh-CN"/>
        </w:rPr>
        <w:t>抢抓</w:t>
      </w:r>
      <w:r>
        <w:rPr>
          <w:rFonts w:hint="default" w:ascii="仿宋_GB2312" w:hAnsi="仿宋_GB2312" w:eastAsia="仿宋_GB2312" w:cs="仿宋_GB2312"/>
          <w:spacing w:val="0"/>
          <w:sz w:val="32"/>
          <w:szCs w:val="32"/>
          <w:u w:val="none" w:color="auto"/>
          <w:lang w:val="en-US" w:eastAsia="zh-CN"/>
        </w:rPr>
        <w:t>加快陇东综合能源化工基地建设</w:t>
      </w:r>
      <w:r>
        <w:rPr>
          <w:rFonts w:hint="eastAsia" w:ascii="仿宋_GB2312" w:hAnsi="仿宋_GB2312" w:eastAsia="仿宋_GB2312" w:cs="仿宋_GB2312"/>
          <w:spacing w:val="0"/>
          <w:sz w:val="32"/>
          <w:szCs w:val="32"/>
          <w:u w:val="none" w:color="auto"/>
          <w:lang w:val="en-US" w:eastAsia="zh-CN"/>
        </w:rPr>
        <w:t>重大机遇，全力服务保障核桃峪煤矿和正宁电厂持续扩大产能，年生产原煤</w:t>
      </w:r>
      <w:r>
        <w:rPr>
          <w:rFonts w:hint="eastAsia" w:ascii="Times New Roman" w:hAnsi="Times New Roman" w:eastAsia="仿宋_GB2312" w:cs="仿宋_GB2312"/>
          <w:spacing w:val="0"/>
          <w:sz w:val="32"/>
          <w:szCs w:val="32"/>
          <w:u w:val="none" w:color="auto"/>
          <w:lang w:val="en-US" w:eastAsia="zh-CN"/>
        </w:rPr>
        <w:t>800</w:t>
      </w:r>
      <w:r>
        <w:rPr>
          <w:rFonts w:hint="eastAsia" w:ascii="仿宋_GB2312" w:hAnsi="仿宋_GB2312" w:eastAsia="仿宋_GB2312" w:cs="仿宋_GB2312"/>
          <w:spacing w:val="0"/>
          <w:sz w:val="32"/>
          <w:szCs w:val="32"/>
          <w:u w:val="none" w:color="auto"/>
          <w:lang w:val="en-US" w:eastAsia="zh-CN"/>
        </w:rPr>
        <w:t>万吨、发电</w:t>
      </w:r>
      <w:r>
        <w:rPr>
          <w:rFonts w:hint="eastAsia" w:ascii="Times New Roman" w:hAnsi="Times New Roman" w:eastAsia="仿宋_GB2312" w:cs="仿宋_GB2312"/>
          <w:spacing w:val="0"/>
          <w:sz w:val="32"/>
          <w:szCs w:val="32"/>
          <w:u w:val="none" w:color="auto"/>
          <w:lang w:val="en-US" w:eastAsia="zh-CN"/>
        </w:rPr>
        <w:t>100</w:t>
      </w:r>
      <w:r>
        <w:rPr>
          <w:rFonts w:hint="eastAsia" w:ascii="仿宋_GB2312" w:hAnsi="仿宋_GB2312" w:eastAsia="仿宋_GB2312" w:cs="仿宋_GB2312"/>
          <w:color w:val="000000"/>
          <w:spacing w:val="0"/>
          <w:kern w:val="2"/>
          <w:sz w:val="32"/>
          <w:szCs w:val="32"/>
          <w:u w:val="none" w:color="auto"/>
          <w:lang w:val="en-US" w:eastAsia="zh-CN" w:bidi="ar-SA"/>
        </w:rPr>
        <w:t>亿度。</w:t>
      </w:r>
      <w:r>
        <w:rPr>
          <w:rFonts w:hint="eastAsia" w:ascii="Times New Roman" w:hAnsi="Times New Roman" w:eastAsia="仿宋_GB2312" w:cs="Times New Roman"/>
          <w:spacing w:val="0"/>
          <w:sz w:val="32"/>
          <w:szCs w:val="32"/>
          <w:highlight w:val="none"/>
          <w:u w:val="none" w:color="auto"/>
          <w:lang w:val="en-US" w:eastAsia="zh-CN"/>
        </w:rPr>
        <w:t>全力推进周家工业集中区化工产业园认定，</w:t>
      </w:r>
      <w:r>
        <w:rPr>
          <w:rFonts w:hint="eastAsia" w:ascii="仿宋_GB2312" w:hAnsi="仿宋_GB2312" w:eastAsia="仿宋_GB2312" w:cs="仿宋_GB2312"/>
          <w:color w:val="000000"/>
          <w:spacing w:val="0"/>
          <w:kern w:val="2"/>
          <w:sz w:val="32"/>
          <w:szCs w:val="32"/>
          <w:u w:val="none" w:color="auto"/>
          <w:lang w:val="en-US" w:eastAsia="zh-CN" w:bidi="ar-SA"/>
        </w:rPr>
        <w:t>实施罗川</w:t>
      </w:r>
      <w:r>
        <w:rPr>
          <w:rFonts w:hint="eastAsia" w:ascii="Times New Roman" w:hAnsi="Times New Roman" w:eastAsia="仿宋_GB2312" w:cs="仿宋_GB2312"/>
          <w:color w:val="000000"/>
          <w:spacing w:val="0"/>
          <w:kern w:val="2"/>
          <w:sz w:val="32"/>
          <w:szCs w:val="32"/>
          <w:u w:val="none" w:color="auto"/>
          <w:lang w:val="en-US" w:eastAsia="zh-CN" w:bidi="ar-SA"/>
        </w:rPr>
        <w:t>300</w:t>
      </w:r>
      <w:r>
        <w:rPr>
          <w:rFonts w:hint="eastAsia" w:ascii="仿宋_GB2312" w:hAnsi="仿宋_GB2312" w:eastAsia="仿宋_GB2312" w:cs="仿宋_GB2312"/>
          <w:color w:val="000000"/>
          <w:spacing w:val="0"/>
          <w:kern w:val="2"/>
          <w:sz w:val="32"/>
          <w:szCs w:val="32"/>
          <w:u w:val="none" w:color="auto"/>
          <w:lang w:val="en-US" w:eastAsia="zh-CN" w:bidi="ar-SA"/>
        </w:rPr>
        <w:t>万吨/年矿井及选煤厂项目，</w:t>
      </w:r>
      <w:r>
        <w:rPr>
          <w:rFonts w:hint="eastAsia" w:ascii="Times New Roman" w:hAnsi="Times New Roman" w:eastAsia="仿宋_GB2312" w:cs="Times New Roman"/>
          <w:spacing w:val="0"/>
          <w:sz w:val="32"/>
          <w:szCs w:val="32"/>
          <w:highlight w:val="none"/>
          <w:u w:val="none" w:color="auto"/>
          <w:lang w:val="en-US" w:eastAsia="zh-CN"/>
        </w:rPr>
        <w:t>积极对接落地煤制天然气</w:t>
      </w:r>
      <w:r>
        <w:rPr>
          <w:rFonts w:hint="default" w:ascii="Times New Roman" w:hAnsi="Times New Roman" w:eastAsia="仿宋_GB2312" w:cs="Times New Roman"/>
          <w:spacing w:val="0"/>
          <w:sz w:val="32"/>
          <w:szCs w:val="32"/>
          <w:highlight w:val="none"/>
          <w:u w:val="none" w:color="auto"/>
        </w:rPr>
        <w:t>等</w:t>
      </w:r>
      <w:r>
        <w:rPr>
          <w:rFonts w:hint="eastAsia" w:ascii="Times New Roman" w:hAnsi="Times New Roman" w:eastAsia="仿宋_GB2312" w:cs="Times New Roman"/>
          <w:spacing w:val="0"/>
          <w:sz w:val="32"/>
          <w:szCs w:val="32"/>
          <w:highlight w:val="none"/>
          <w:u w:val="none" w:color="auto"/>
          <w:lang w:val="en-US" w:eastAsia="zh-CN"/>
        </w:rPr>
        <w:t>项目，</w:t>
      </w:r>
      <w:r>
        <w:rPr>
          <w:rFonts w:hint="eastAsia" w:ascii="仿宋_GB2312" w:hAnsi="仿宋_GB2312" w:eastAsia="仿宋_GB2312" w:cs="仿宋_GB2312"/>
          <w:color w:val="000000"/>
          <w:spacing w:val="0"/>
          <w:kern w:val="2"/>
          <w:sz w:val="32"/>
          <w:szCs w:val="32"/>
          <w:u w:val="none" w:color="auto"/>
          <w:lang w:val="en-US" w:eastAsia="zh-CN" w:bidi="ar-SA"/>
        </w:rPr>
        <w:t>协调加快第家川煤炭勘查区地下气化开发进度</w:t>
      </w:r>
      <w:r>
        <w:rPr>
          <w:rFonts w:hint="eastAsia" w:ascii="Times New Roman" w:hAnsi="Times New Roman" w:eastAsia="仿宋_GB2312" w:cs="Times New Roman"/>
          <w:spacing w:val="0"/>
          <w:sz w:val="32"/>
          <w:szCs w:val="32"/>
          <w:highlight w:val="none"/>
          <w:u w:val="none" w:color="auto"/>
          <w:lang w:val="en-US" w:eastAsia="zh-CN"/>
        </w:rPr>
        <w:t>。持续深耕新质生产力赛道，超前布局新型储能、装备制造、低空经济、数字经济等战略性新兴产业，</w:t>
      </w:r>
      <w:r>
        <w:rPr>
          <w:rFonts w:hint="default" w:ascii="Times New Roman" w:hAnsi="Times New Roman" w:eastAsia="仿宋_GB2312" w:cs="Times New Roman"/>
          <w:spacing w:val="0"/>
          <w:sz w:val="32"/>
          <w:szCs w:val="32"/>
          <w:highlight w:val="none"/>
          <w:u w:val="none" w:color="auto"/>
        </w:rPr>
        <w:t>形成</w:t>
      </w:r>
      <w:r>
        <w:rPr>
          <w:rFonts w:hint="eastAsia" w:eastAsia="仿宋_GB2312" w:cs="Times New Roman"/>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rPr>
        <w:t>煤电筑基、化工提效、</w:t>
      </w:r>
      <w:r>
        <w:rPr>
          <w:rFonts w:hint="eastAsia" w:ascii="Times New Roman" w:hAnsi="Times New Roman" w:eastAsia="仿宋_GB2312" w:cs="Times New Roman"/>
          <w:spacing w:val="0"/>
          <w:sz w:val="32"/>
          <w:szCs w:val="32"/>
          <w:highlight w:val="none"/>
          <w:u w:val="none" w:color="auto"/>
          <w:lang w:val="en-US" w:eastAsia="zh-CN"/>
        </w:rPr>
        <w:t>新质耦合、</w:t>
      </w:r>
      <w:r>
        <w:rPr>
          <w:rFonts w:hint="default" w:ascii="Times New Roman" w:hAnsi="Times New Roman" w:eastAsia="仿宋_GB2312" w:cs="Times New Roman"/>
          <w:spacing w:val="0"/>
          <w:sz w:val="32"/>
          <w:szCs w:val="32"/>
          <w:highlight w:val="none"/>
          <w:u w:val="none" w:color="auto"/>
        </w:rPr>
        <w:t>多能互补</w:t>
      </w:r>
      <w:r>
        <w:rPr>
          <w:rFonts w:hint="eastAsia" w:eastAsia="仿宋_GB2312" w:cs="Times New Roman"/>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rPr>
        <w:t>发展格局。</w:t>
      </w:r>
    </w:p>
    <w:p w14:paraId="400E119E">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仿宋_GB2312"/>
          <w:b w:val="0"/>
          <w:bCs w:val="0"/>
          <w:spacing w:val="-6"/>
          <w:kern w:val="2"/>
          <w:sz w:val="32"/>
          <w:szCs w:val="24"/>
          <w:u w:val="none" w:color="auto"/>
          <w:lang w:val="en-US" w:eastAsia="zh-CN" w:bidi="ar-SA"/>
        </w:rPr>
      </w:pPr>
      <w:r>
        <w:rPr>
          <w:rFonts w:hint="eastAsia" w:ascii="楷体_GB2312" w:hAnsi="楷体_GB2312" w:eastAsia="楷体_GB2312" w:cs="楷体_GB2312"/>
          <w:b/>
          <w:bCs/>
          <w:spacing w:val="0"/>
          <w:sz w:val="32"/>
          <w:szCs w:val="32"/>
          <w:u w:val="none" w:color="auto"/>
          <w:lang w:val="en-US" w:eastAsia="zh-CN"/>
        </w:rPr>
        <w:t>建设</w:t>
      </w:r>
      <w:r>
        <w:rPr>
          <w:rFonts w:hint="default" w:ascii="楷体_GB2312" w:hAnsi="楷体_GB2312" w:eastAsia="楷体_GB2312" w:cs="楷体_GB2312"/>
          <w:b/>
          <w:bCs/>
          <w:spacing w:val="0"/>
          <w:sz w:val="32"/>
          <w:szCs w:val="32"/>
          <w:u w:val="none" w:color="auto"/>
          <w:lang w:val="en-US" w:eastAsia="zh-CN"/>
        </w:rPr>
        <w:t>现代寒旱</w:t>
      </w:r>
      <w:r>
        <w:rPr>
          <w:rFonts w:hint="eastAsia" w:ascii="楷体_GB2312" w:hAnsi="楷体_GB2312" w:eastAsia="楷体_GB2312" w:cs="楷体_GB2312"/>
          <w:b/>
          <w:bCs/>
          <w:spacing w:val="0"/>
          <w:sz w:val="32"/>
          <w:szCs w:val="32"/>
          <w:u w:val="none" w:color="auto"/>
          <w:lang w:val="en-US" w:eastAsia="zh-CN"/>
        </w:rPr>
        <w:t>特色</w:t>
      </w:r>
      <w:r>
        <w:rPr>
          <w:rFonts w:hint="default" w:ascii="楷体_GB2312" w:hAnsi="楷体_GB2312" w:eastAsia="楷体_GB2312" w:cs="楷体_GB2312"/>
          <w:b/>
          <w:bCs/>
          <w:spacing w:val="0"/>
          <w:sz w:val="32"/>
          <w:szCs w:val="32"/>
          <w:u w:val="none" w:color="auto"/>
          <w:lang w:val="en-US" w:eastAsia="zh-CN"/>
        </w:rPr>
        <w:t>农业优势县</w:t>
      </w:r>
      <w:r>
        <w:rPr>
          <w:rFonts w:hint="eastAsia" w:ascii="楷体_GB2312" w:hAnsi="楷体_GB2312" w:eastAsia="楷体_GB2312" w:cs="楷体_GB2312"/>
          <w:b/>
          <w:bCs/>
          <w:spacing w:val="0"/>
          <w:sz w:val="32"/>
          <w:szCs w:val="32"/>
          <w:u w:val="none" w:color="auto"/>
          <w:lang w:val="en-US" w:eastAsia="zh-CN"/>
        </w:rPr>
        <w:t>。</w:t>
      </w:r>
      <w:r>
        <w:rPr>
          <w:rFonts w:hint="eastAsia" w:ascii="Times New Roman" w:hAnsi="Times New Roman" w:eastAsia="仿宋_GB2312" w:cs="Times New Roman"/>
          <w:spacing w:val="-6"/>
          <w:sz w:val="32"/>
          <w:szCs w:val="32"/>
          <w:highlight w:val="none"/>
          <w:u w:val="none" w:color="auto"/>
          <w:lang w:val="en-US" w:eastAsia="zh-CN"/>
        </w:rPr>
        <w:t>深度挖掘</w:t>
      </w:r>
      <w:r>
        <w:rPr>
          <w:rFonts w:hint="default" w:ascii="Times New Roman" w:hAnsi="Times New Roman" w:eastAsia="仿宋_GB2312" w:cs="Times New Roman"/>
          <w:spacing w:val="-6"/>
          <w:sz w:val="32"/>
          <w:szCs w:val="32"/>
          <w:highlight w:val="none"/>
          <w:u w:val="none" w:color="auto"/>
        </w:rPr>
        <w:t>黄土高原旱作农业优势，</w:t>
      </w:r>
      <w:r>
        <w:rPr>
          <w:rFonts w:hint="default" w:ascii="Times New Roman" w:hAnsi="Times New Roman" w:eastAsia="仿宋_GB2312" w:cs="Times New Roman"/>
          <w:b w:val="0"/>
          <w:bCs w:val="0"/>
          <w:spacing w:val="-6"/>
          <w:sz w:val="32"/>
          <w:szCs w:val="32"/>
          <w:highlight w:val="none"/>
          <w:u w:val="none" w:color="auto"/>
        </w:rPr>
        <w:t>推动</w:t>
      </w:r>
      <w:r>
        <w:rPr>
          <w:rFonts w:hint="eastAsia" w:eastAsia="仿宋_GB2312" w:cs="Times New Roman"/>
          <w:b w:val="0"/>
          <w:bCs w:val="0"/>
          <w:spacing w:val="-6"/>
          <w:sz w:val="32"/>
          <w:szCs w:val="32"/>
          <w:highlight w:val="none"/>
          <w:u w:val="none" w:color="auto"/>
          <w:lang w:eastAsia="zh-CN"/>
        </w:rPr>
        <w:t>“</w:t>
      </w:r>
      <w:r>
        <w:rPr>
          <w:rFonts w:hint="default" w:ascii="Times New Roman" w:hAnsi="Times New Roman" w:eastAsia="仿宋_GB2312" w:cs="Times New Roman"/>
          <w:b w:val="0"/>
          <w:bCs w:val="0"/>
          <w:spacing w:val="-6"/>
          <w:sz w:val="32"/>
          <w:szCs w:val="32"/>
          <w:highlight w:val="none"/>
          <w:u w:val="none" w:color="auto"/>
        </w:rPr>
        <w:t>牛猪果菜菌药</w:t>
      </w:r>
      <w:r>
        <w:rPr>
          <w:rFonts w:hint="eastAsia" w:eastAsia="仿宋_GB2312" w:cs="Times New Roman"/>
          <w:b w:val="0"/>
          <w:bCs w:val="0"/>
          <w:spacing w:val="-6"/>
          <w:sz w:val="32"/>
          <w:szCs w:val="32"/>
          <w:highlight w:val="none"/>
          <w:u w:val="none" w:color="auto"/>
          <w:lang w:eastAsia="zh-CN"/>
        </w:rPr>
        <w:t>”</w:t>
      </w:r>
      <w:r>
        <w:rPr>
          <w:rFonts w:hint="eastAsia" w:eastAsia="仿宋_GB2312" w:cs="Times New Roman"/>
          <w:b w:val="0"/>
          <w:bCs w:val="0"/>
          <w:spacing w:val="-6"/>
          <w:sz w:val="32"/>
          <w:szCs w:val="32"/>
          <w:highlight w:val="none"/>
          <w:u w:val="none" w:color="auto"/>
          <w:lang w:val="en-US" w:eastAsia="zh-CN"/>
        </w:rPr>
        <w:t>等特色</w:t>
      </w:r>
      <w:r>
        <w:rPr>
          <w:rFonts w:hint="default" w:ascii="Times New Roman" w:hAnsi="Times New Roman" w:eastAsia="仿宋_GB2312" w:cs="Times New Roman"/>
          <w:b w:val="0"/>
          <w:bCs w:val="0"/>
          <w:spacing w:val="-6"/>
          <w:sz w:val="32"/>
          <w:szCs w:val="32"/>
          <w:highlight w:val="none"/>
          <w:u w:val="none" w:color="auto"/>
        </w:rPr>
        <w:t>产业结构趋优、规模扩大、效益提升、集聚发展</w:t>
      </w:r>
      <w:r>
        <w:rPr>
          <w:rFonts w:hint="eastAsia" w:ascii="Times New Roman" w:hAnsi="Times New Roman" w:eastAsia="仿宋_GB2312" w:cs="Times New Roman"/>
          <w:b w:val="0"/>
          <w:bCs w:val="0"/>
          <w:spacing w:val="-6"/>
          <w:sz w:val="32"/>
          <w:szCs w:val="32"/>
          <w:highlight w:val="none"/>
          <w:u w:val="none" w:color="auto"/>
          <w:lang w:eastAsia="zh-CN"/>
        </w:rPr>
        <w:t>，</w:t>
      </w:r>
      <w:r>
        <w:rPr>
          <w:rFonts w:hint="eastAsia" w:ascii="Times New Roman" w:hAnsi="Times New Roman" w:eastAsia="仿宋_GB2312" w:cs="Times New Roman"/>
          <w:b w:val="0"/>
          <w:bCs w:val="0"/>
          <w:spacing w:val="-6"/>
          <w:sz w:val="32"/>
          <w:szCs w:val="32"/>
          <w:highlight w:val="none"/>
          <w:u w:val="none" w:color="auto"/>
          <w:lang w:val="en-US" w:eastAsia="zh-CN"/>
        </w:rPr>
        <w:t>持续深化科技赋能，</w:t>
      </w:r>
      <w:r>
        <w:rPr>
          <w:rFonts w:hint="eastAsia" w:ascii="仿宋_GB2312" w:hAnsi="仿宋_GB2312" w:eastAsia="仿宋_GB2312" w:cs="仿宋_GB2312"/>
          <w:b w:val="0"/>
          <w:bCs w:val="0"/>
          <w:spacing w:val="-6"/>
          <w:kern w:val="2"/>
          <w:sz w:val="32"/>
          <w:szCs w:val="24"/>
          <w:u w:val="none" w:color="auto"/>
          <w:lang w:val="en-US" w:eastAsia="zh-CN" w:bidi="ar-SA"/>
        </w:rPr>
        <w:t>争创国家级农业科技园区和全省现代农业产业园。做深做实</w:t>
      </w:r>
      <w:r>
        <w:rPr>
          <w:rFonts w:hint="eastAsia" w:ascii="仿宋_GB2312" w:hAnsi="Times New Roman" w:eastAsia="仿宋_GB2312"/>
          <w:color w:val="000000"/>
          <w:spacing w:val="-6"/>
          <w:sz w:val="32"/>
          <w:szCs w:val="32"/>
          <w:u w:val="none" w:color="auto"/>
        </w:rPr>
        <w:t>“粮头食尾、农头工尾、畜头肉尾”</w:t>
      </w:r>
      <w:r>
        <w:rPr>
          <w:rFonts w:hint="eastAsia" w:ascii="仿宋_GB2312" w:hAnsi="Times New Roman" w:eastAsia="仿宋_GB2312"/>
          <w:color w:val="000000"/>
          <w:spacing w:val="-6"/>
          <w:sz w:val="32"/>
          <w:szCs w:val="32"/>
          <w:u w:val="none" w:color="auto"/>
          <w:lang w:val="en-US" w:eastAsia="zh-CN"/>
        </w:rPr>
        <w:t>文章，积极招引大型农产品精深加工企业，一体推进国省级龙头企业创建,大力培育一批具有核心竞争力的拳头产品，</w:t>
      </w:r>
      <w:r>
        <w:rPr>
          <w:rFonts w:hint="eastAsia" w:ascii="仿宋_GB2312" w:hAnsi="仿宋_GB2312" w:eastAsia="仿宋_GB2312" w:cs="仿宋_GB2312"/>
          <w:b w:val="0"/>
          <w:bCs w:val="0"/>
          <w:spacing w:val="-6"/>
          <w:kern w:val="2"/>
          <w:sz w:val="32"/>
          <w:szCs w:val="24"/>
          <w:u w:val="none" w:color="auto"/>
          <w:lang w:val="en-US" w:eastAsia="zh-CN" w:bidi="ar-SA"/>
        </w:rPr>
        <w:t>力争到“十五五”末，农产品加工转化率达到</w:t>
      </w:r>
      <w:r>
        <w:rPr>
          <w:rFonts w:hint="eastAsia" w:ascii="Times New Roman" w:hAnsi="Times New Roman" w:eastAsia="仿宋_GB2312" w:cs="仿宋_GB2312"/>
          <w:b w:val="0"/>
          <w:bCs w:val="0"/>
          <w:spacing w:val="-6"/>
          <w:kern w:val="2"/>
          <w:sz w:val="32"/>
          <w:szCs w:val="24"/>
          <w:u w:val="none" w:color="auto"/>
          <w:lang w:val="en-US" w:eastAsia="zh-CN" w:bidi="ar-SA"/>
        </w:rPr>
        <w:t>67</w:t>
      </w:r>
      <w:r>
        <w:rPr>
          <w:rFonts w:hint="eastAsia" w:ascii="Times New Roman" w:hAnsi="Times New Roman" w:eastAsia="仿宋_GB2312" w:cs="Times New Roman"/>
          <w:color w:val="auto"/>
          <w:spacing w:val="-6"/>
          <w:sz w:val="32"/>
          <w:szCs w:val="32"/>
          <w:highlight w:val="none"/>
          <w:u w:val="none" w:color="auto"/>
          <w:lang w:val="en-US" w:eastAsia="zh-CN"/>
        </w:rPr>
        <w:t>%</w:t>
      </w:r>
      <w:r>
        <w:rPr>
          <w:rFonts w:hint="eastAsia" w:ascii="仿宋_GB2312" w:hAnsi="仿宋_GB2312" w:eastAsia="仿宋_GB2312" w:cs="仿宋_GB2312"/>
          <w:b w:val="0"/>
          <w:bCs w:val="0"/>
          <w:spacing w:val="-6"/>
          <w:kern w:val="2"/>
          <w:sz w:val="32"/>
          <w:szCs w:val="24"/>
          <w:u w:val="none" w:color="auto"/>
          <w:lang w:val="en-US" w:eastAsia="zh-CN" w:bidi="ar-SA"/>
        </w:rPr>
        <w:t>以上，加快建设生产标准化、加工集约化、产品绿色化、营销品牌化的现代农业样板区。</w:t>
      </w:r>
    </w:p>
    <w:p w14:paraId="0A3E2364">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Times New Roman" w:hAnsi="Times New Roman" w:eastAsia="仿宋_GB2312" w:cs="Times New Roman"/>
          <w:b w:val="0"/>
          <w:bCs w:val="0"/>
          <w:spacing w:val="0"/>
          <w:sz w:val="32"/>
          <w:szCs w:val="32"/>
          <w:highlight w:val="none"/>
          <w:u w:val="none" w:color="auto"/>
          <w:lang w:val="en-US" w:eastAsia="zh-CN"/>
        </w:rPr>
      </w:pPr>
      <w:r>
        <w:rPr>
          <w:rFonts w:hint="eastAsia" w:ascii="楷体_GB2312" w:hAnsi="楷体_GB2312" w:eastAsia="楷体_GB2312" w:cs="楷体_GB2312"/>
          <w:b/>
          <w:bCs/>
          <w:spacing w:val="0"/>
          <w:sz w:val="32"/>
          <w:szCs w:val="32"/>
          <w:u w:val="none" w:color="auto"/>
          <w:lang w:val="en-US" w:eastAsia="zh-CN"/>
        </w:rPr>
        <w:t>建设农文旅商深度融合魅力县。</w:t>
      </w:r>
      <w:r>
        <w:rPr>
          <w:rFonts w:hint="eastAsia" w:ascii="仿宋_GB2312" w:hAnsi="仿宋_GB2312" w:eastAsia="仿宋_GB2312" w:cs="仿宋_GB2312"/>
          <w:b w:val="0"/>
          <w:bCs w:val="0"/>
          <w:spacing w:val="-6"/>
          <w:kern w:val="2"/>
          <w:sz w:val="32"/>
          <w:szCs w:val="24"/>
          <w:u w:val="none" w:color="auto"/>
          <w:lang w:val="en-US" w:eastAsia="zh-CN" w:bidi="ar-SA"/>
        </w:rPr>
        <w:t>纵深推进农文旅融合发展“百千万”工程，以</w:t>
      </w:r>
      <w:r>
        <w:rPr>
          <w:rFonts w:hint="eastAsia" w:ascii="Times New Roman" w:hAnsi="Times New Roman" w:eastAsia="仿宋_GB2312" w:cs="Times New Roman"/>
          <w:b w:val="0"/>
          <w:bCs w:val="0"/>
          <w:spacing w:val="-6"/>
          <w:sz w:val="32"/>
          <w:szCs w:val="32"/>
          <w:highlight w:val="none"/>
          <w:u w:val="none" w:color="auto"/>
          <w:lang w:val="en-US" w:eastAsia="zh-CN"/>
        </w:rPr>
        <w:t>关中特区苏维埃政府旧址为核心，</w:t>
      </w:r>
      <w:r>
        <w:rPr>
          <w:rFonts w:hint="eastAsia" w:ascii="仿宋_GB2312" w:hAnsi="仿宋_GB2312" w:eastAsia="仿宋_GB2312" w:cs="仿宋_GB2312"/>
          <w:b w:val="0"/>
          <w:bCs w:val="0"/>
          <w:spacing w:val="-6"/>
          <w:kern w:val="2"/>
          <w:sz w:val="32"/>
          <w:szCs w:val="24"/>
          <w:u w:val="none" w:color="auto"/>
          <w:lang w:val="en-US" w:eastAsia="zh-CN" w:bidi="ar-SA"/>
        </w:rPr>
        <w:t>全力加快</w:t>
      </w:r>
      <w:r>
        <w:rPr>
          <w:rFonts w:hint="eastAsia" w:ascii="Times New Roman" w:hAnsi="Times New Roman" w:eastAsia="仿宋_GB2312" w:cs="仿宋_GB2312"/>
          <w:bCs/>
          <w:color w:val="000000"/>
          <w:spacing w:val="-6"/>
          <w:sz w:val="32"/>
          <w:szCs w:val="32"/>
          <w:u w:val="none" w:color="auto"/>
          <w:lang w:val="en-US" w:eastAsia="zh-CN"/>
        </w:rPr>
        <w:t>五顷塬回族乡铸牢中华民族共同体意识特色示范小镇建设，</w:t>
      </w:r>
      <w:r>
        <w:rPr>
          <w:rFonts w:hint="eastAsia" w:ascii="仿宋_GB2312" w:hAnsi="仿宋_GB2312" w:eastAsia="仿宋_GB2312" w:cs="仿宋_GB2312"/>
          <w:b w:val="0"/>
          <w:bCs w:val="0"/>
          <w:spacing w:val="-6"/>
          <w:kern w:val="2"/>
          <w:sz w:val="32"/>
          <w:szCs w:val="24"/>
          <w:u w:val="none" w:color="auto"/>
          <w:lang w:val="en-US" w:eastAsia="zh-CN" w:bidi="ar-SA"/>
        </w:rPr>
        <w:t>谋划实施关中特区苏维埃政府旧址维修展陈、罗川古城国家历史文化名村保护提升等项目，</w:t>
      </w:r>
      <w:r>
        <w:rPr>
          <w:rFonts w:hint="default" w:ascii="Times New Roman" w:hAnsi="Times New Roman" w:eastAsia="仿宋_GB2312" w:cs="Times New Roman"/>
          <w:spacing w:val="-6"/>
          <w:sz w:val="32"/>
          <w:szCs w:val="32"/>
          <w:u w:val="none" w:color="auto"/>
        </w:rPr>
        <w:t>创建4A级景区2家</w:t>
      </w:r>
      <w:r>
        <w:rPr>
          <w:rFonts w:hint="default" w:ascii="Times New Roman" w:hAnsi="Times New Roman" w:eastAsia="仿宋_GB2312" w:cs="Times New Roman"/>
          <w:spacing w:val="-6"/>
          <w:sz w:val="32"/>
          <w:szCs w:val="32"/>
          <w:u w:val="none" w:color="auto"/>
          <w:lang w:eastAsia="zh-CN"/>
        </w:rPr>
        <w:t>、</w:t>
      </w:r>
      <w:r>
        <w:rPr>
          <w:rFonts w:hint="default" w:ascii="Times New Roman" w:hAnsi="Times New Roman" w:eastAsia="仿宋_GB2312" w:cs="Times New Roman"/>
          <w:spacing w:val="-6"/>
          <w:sz w:val="32"/>
          <w:szCs w:val="32"/>
          <w:u w:val="none" w:color="auto"/>
          <w:lang w:val="en-US" w:eastAsia="zh-CN"/>
        </w:rPr>
        <w:t>3</w:t>
      </w:r>
      <w:r>
        <w:rPr>
          <w:rFonts w:hint="default" w:ascii="Times New Roman" w:hAnsi="Times New Roman" w:eastAsia="仿宋_GB2312" w:cs="Times New Roman"/>
          <w:spacing w:val="-6"/>
          <w:sz w:val="32"/>
          <w:szCs w:val="32"/>
          <w:u w:val="none" w:color="auto"/>
        </w:rPr>
        <w:t>A级景区</w:t>
      </w:r>
      <w:r>
        <w:rPr>
          <w:rFonts w:hint="default" w:ascii="Times New Roman" w:hAnsi="Times New Roman" w:eastAsia="仿宋_GB2312" w:cs="Times New Roman"/>
          <w:spacing w:val="-6"/>
          <w:sz w:val="32"/>
          <w:szCs w:val="32"/>
          <w:u w:val="none" w:color="auto"/>
          <w:lang w:val="en-US" w:eastAsia="zh-CN"/>
        </w:rPr>
        <w:t>3</w:t>
      </w:r>
      <w:r>
        <w:rPr>
          <w:rFonts w:hint="default" w:ascii="Times New Roman" w:hAnsi="Times New Roman" w:eastAsia="仿宋_GB2312" w:cs="Times New Roman"/>
          <w:spacing w:val="-6"/>
          <w:sz w:val="32"/>
          <w:szCs w:val="32"/>
          <w:u w:val="none" w:color="auto"/>
        </w:rPr>
        <w:t>家</w:t>
      </w:r>
      <w:r>
        <w:rPr>
          <w:rFonts w:hint="eastAsia" w:ascii="Times New Roman" w:hAnsi="Times New Roman" w:eastAsia="仿宋_GB2312" w:cs="Times New Roman"/>
          <w:spacing w:val="-6"/>
          <w:sz w:val="32"/>
          <w:szCs w:val="32"/>
          <w:u w:val="none" w:color="auto"/>
          <w:lang w:eastAsia="zh-CN"/>
        </w:rPr>
        <w:t>。</w:t>
      </w:r>
      <w:r>
        <w:rPr>
          <w:rFonts w:hint="default" w:ascii="Times New Roman" w:hAnsi="Times New Roman" w:eastAsia="仿宋_GB2312" w:cs="Times New Roman"/>
          <w:spacing w:val="-6"/>
          <w:sz w:val="32"/>
          <w:szCs w:val="32"/>
          <w:u w:val="none" w:color="auto"/>
          <w:lang w:val="en-US" w:eastAsia="zh-CN"/>
        </w:rPr>
        <w:t>深度开发香包、刺绣、剪纸</w:t>
      </w:r>
      <w:r>
        <w:rPr>
          <w:rFonts w:hint="eastAsia" w:ascii="Times New Roman" w:hAnsi="Times New Roman" w:eastAsia="仿宋_GB2312" w:cs="Times New Roman"/>
          <w:spacing w:val="-6"/>
          <w:sz w:val="32"/>
          <w:szCs w:val="32"/>
          <w:u w:val="none" w:color="auto"/>
          <w:lang w:val="en-US" w:eastAsia="zh-CN"/>
        </w:rPr>
        <w:t>、花灯等</w:t>
      </w:r>
      <w:r>
        <w:rPr>
          <w:rFonts w:hint="default" w:ascii="Times New Roman" w:hAnsi="Times New Roman" w:eastAsia="仿宋_GB2312" w:cs="Times New Roman"/>
          <w:spacing w:val="-6"/>
          <w:sz w:val="32"/>
          <w:szCs w:val="32"/>
          <w:u w:val="none" w:color="auto"/>
          <w:lang w:val="en-US" w:eastAsia="zh-CN"/>
        </w:rPr>
        <w:t>民俗文化产业</w:t>
      </w:r>
      <w:r>
        <w:rPr>
          <w:rFonts w:hint="eastAsia" w:ascii="Times New Roman" w:hAnsi="Times New Roman" w:eastAsia="仿宋_GB2312" w:cs="Times New Roman"/>
          <w:spacing w:val="-6"/>
          <w:sz w:val="32"/>
          <w:szCs w:val="32"/>
          <w:u w:val="none" w:color="auto"/>
          <w:lang w:val="en-US" w:eastAsia="zh-CN"/>
        </w:rPr>
        <w:t>和</w:t>
      </w:r>
      <w:r>
        <w:rPr>
          <w:rFonts w:hint="default" w:ascii="Times New Roman" w:hAnsi="Times New Roman" w:eastAsia="仿宋_GB2312" w:cs="Times New Roman"/>
          <w:b w:val="0"/>
          <w:bCs w:val="0"/>
          <w:spacing w:val="-6"/>
          <w:sz w:val="32"/>
          <w:szCs w:val="32"/>
          <w:highlight w:val="none"/>
          <w:u w:val="none" w:color="auto"/>
        </w:rPr>
        <w:t>红色剧本游、军事拓展</w:t>
      </w:r>
      <w:r>
        <w:rPr>
          <w:rFonts w:hint="eastAsia" w:eastAsia="仿宋_GB2312" w:cs="Times New Roman"/>
          <w:b w:val="0"/>
          <w:bCs w:val="0"/>
          <w:spacing w:val="-6"/>
          <w:sz w:val="32"/>
          <w:szCs w:val="32"/>
          <w:highlight w:val="none"/>
          <w:u w:val="none" w:color="auto"/>
          <w:lang w:val="en-US" w:eastAsia="zh-CN"/>
        </w:rPr>
        <w:t>游</w:t>
      </w:r>
      <w:r>
        <w:rPr>
          <w:rFonts w:hint="default" w:ascii="Times New Roman" w:hAnsi="Times New Roman" w:eastAsia="仿宋_GB2312" w:cs="Times New Roman"/>
          <w:b w:val="0"/>
          <w:bCs w:val="0"/>
          <w:spacing w:val="-6"/>
          <w:sz w:val="32"/>
          <w:szCs w:val="32"/>
          <w:highlight w:val="none"/>
          <w:u w:val="none" w:color="auto"/>
        </w:rPr>
        <w:t>等沉浸式体验产品，</w:t>
      </w:r>
      <w:r>
        <w:rPr>
          <w:rFonts w:hint="eastAsia" w:ascii="Times New Roman" w:hAnsi="Times New Roman" w:eastAsia="仿宋_GB2312" w:cs="Times New Roman"/>
          <w:b w:val="0"/>
          <w:bCs w:val="0"/>
          <w:spacing w:val="-6"/>
          <w:sz w:val="32"/>
          <w:szCs w:val="32"/>
          <w:highlight w:val="none"/>
          <w:u w:val="none" w:color="auto"/>
          <w:lang w:val="en-US" w:eastAsia="zh-CN"/>
        </w:rPr>
        <w:t>聚力打造厚植正宁底蕴、彰显正宁气质、独具正宁标识的精神内核传承地、品质旅游目的地、生态康养优选地。</w:t>
      </w:r>
    </w:p>
    <w:p w14:paraId="7C58D87B">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cs="仿宋_GB2312"/>
          <w:spacing w:val="0"/>
          <w:sz w:val="32"/>
          <w:szCs w:val="32"/>
          <w:u w:val="none" w:color="auto"/>
          <w:lang w:val="en-US" w:eastAsia="zh-CN"/>
        </w:rPr>
      </w:pPr>
      <w:r>
        <w:rPr>
          <w:rFonts w:hint="eastAsia" w:ascii="楷体_GB2312" w:hAnsi="楷体_GB2312" w:eastAsia="楷体_GB2312" w:cs="楷体_GB2312"/>
          <w:b/>
          <w:bCs/>
          <w:spacing w:val="0"/>
          <w:sz w:val="32"/>
          <w:szCs w:val="32"/>
          <w:u w:val="none" w:color="auto"/>
          <w:lang w:val="en-US" w:eastAsia="zh-CN"/>
        </w:rPr>
        <w:t>建设革命老区乡村振兴示范县。</w:t>
      </w:r>
      <w:r>
        <w:rPr>
          <w:rFonts w:hint="eastAsia" w:ascii="仿宋_GB2312" w:hAnsi="仿宋_GB2312" w:eastAsia="仿宋_GB2312" w:cs="仿宋_GB2312"/>
          <w:b w:val="0"/>
          <w:bCs w:val="0"/>
          <w:spacing w:val="0"/>
          <w:kern w:val="2"/>
          <w:sz w:val="32"/>
          <w:szCs w:val="24"/>
          <w:u w:val="none" w:color="auto"/>
          <w:lang w:val="en-US" w:eastAsia="zh-CN" w:bidi="ar-SA"/>
        </w:rPr>
        <w:t>全面推进城市更新行动，</w:t>
      </w:r>
      <w:r>
        <w:rPr>
          <w:rFonts w:hint="eastAsia" w:ascii="Times New Roman" w:hAnsi="Times New Roman" w:eastAsia="仿宋_GB2312" w:cs="Times New Roman"/>
          <w:color w:val="auto"/>
          <w:spacing w:val="0"/>
          <w:kern w:val="0"/>
          <w:sz w:val="32"/>
          <w:szCs w:val="32"/>
          <w:u w:val="none" w:color="auto"/>
          <w:lang w:val="en-US" w:eastAsia="zh-CN"/>
        </w:rPr>
        <w:t>谋划</w:t>
      </w:r>
      <w:r>
        <w:rPr>
          <w:rFonts w:hint="default" w:ascii="Times New Roman" w:hAnsi="Times New Roman" w:eastAsia="仿宋_GB2312" w:cs="Times New Roman"/>
          <w:color w:val="auto"/>
          <w:spacing w:val="0"/>
          <w:kern w:val="0"/>
          <w:sz w:val="32"/>
          <w:szCs w:val="32"/>
          <w:u w:val="none" w:color="auto"/>
          <w:lang w:val="en-US" w:eastAsia="zh-CN"/>
        </w:rPr>
        <w:t>实施黄土高原生态低碳更新与城市韧性发展项目，</w:t>
      </w:r>
      <w:r>
        <w:rPr>
          <w:rFonts w:hint="eastAsia" w:ascii="仿宋_GB2312" w:hAnsi="仿宋_GB2312" w:eastAsia="仿宋_GB2312" w:cs="仿宋_GB2312"/>
          <w:color w:val="auto"/>
          <w:spacing w:val="0"/>
          <w:kern w:val="0"/>
          <w:sz w:val="32"/>
          <w:szCs w:val="32"/>
          <w:u w:val="none" w:color="auto"/>
          <w:lang w:val="en-US" w:eastAsia="zh-CN"/>
        </w:rPr>
        <w:t>力争到“十五五”末，城镇化率达到</w:t>
      </w:r>
      <w:r>
        <w:rPr>
          <w:rFonts w:hint="eastAsia" w:ascii="Times New Roman" w:hAnsi="Times New Roman" w:eastAsia="仿宋_GB2312" w:cs="仿宋_GB2312"/>
          <w:color w:val="000000" w:themeColor="text1"/>
          <w:kern w:val="0"/>
          <w:sz w:val="32"/>
          <w:szCs w:val="32"/>
          <w:u w:val="none" w:color="auto"/>
          <w:lang w:val="en-US" w:eastAsia="zh-CN"/>
          <w14:textFill>
            <w14:solidFill>
              <w14:schemeClr w14:val="tx1"/>
            </w14:solidFill>
          </w14:textFill>
        </w:rPr>
        <w:t>53</w:t>
      </w:r>
      <w:r>
        <w:rPr>
          <w:rFonts w:hint="eastAsia" w:ascii="仿宋_GB2312" w:hAnsi="仿宋_GB2312" w:eastAsia="仿宋_GB2312" w:cs="仿宋_GB2312"/>
          <w:color w:val="000000" w:themeColor="text1"/>
          <w:kern w:val="0"/>
          <w:sz w:val="32"/>
          <w:szCs w:val="32"/>
          <w:u w:val="none" w:color="auto"/>
          <w:lang w:val="en-US"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u w:val="none" w:color="auto"/>
          <w:lang w:val="en-US" w:eastAsia="zh-CN"/>
          <w14:textFill>
            <w14:solidFill>
              <w14:schemeClr w14:val="tx1"/>
            </w14:solidFill>
          </w14:textFill>
        </w:rPr>
        <w:t>24</w:t>
      </w:r>
      <w:r>
        <w:rPr>
          <w:rFonts w:hint="eastAsia" w:ascii="Times New Roman" w:hAnsi="Times New Roman" w:eastAsia="仿宋_GB2312" w:cs="Times New Roman"/>
          <w:color w:val="auto"/>
          <w:spacing w:val="0"/>
          <w:sz w:val="32"/>
          <w:szCs w:val="32"/>
          <w:highlight w:val="none"/>
          <w:u w:val="none" w:color="auto"/>
          <w:lang w:val="en-US" w:eastAsia="zh-CN"/>
        </w:rPr>
        <w:t>%</w:t>
      </w:r>
      <w:r>
        <w:rPr>
          <w:rFonts w:hint="eastAsia" w:ascii="仿宋_GB2312" w:hAnsi="仿宋_GB2312" w:eastAsia="仿宋_GB2312" w:cs="仿宋_GB2312"/>
          <w:color w:val="auto"/>
          <w:spacing w:val="0"/>
          <w:kern w:val="0"/>
          <w:sz w:val="32"/>
          <w:szCs w:val="32"/>
          <w:u w:val="none" w:color="auto"/>
          <w:lang w:val="en-US" w:eastAsia="zh-CN"/>
        </w:rPr>
        <w:t>。学习借鉴“千万工程”经验，组织实施“五好两宜”和美乡村试点试验项目，积极探索农村清洁取暖新模式，</w:t>
      </w:r>
      <w:r>
        <w:rPr>
          <w:rFonts w:hint="default" w:ascii="Times New Roman" w:hAnsi="Times New Roman" w:eastAsia="仿宋_GB2312" w:cs="Times New Roman"/>
          <w:sz w:val="32"/>
          <w:szCs w:val="32"/>
          <w:u w:val="none" w:color="auto"/>
          <w:lang w:val="en-US" w:eastAsia="zh-CN"/>
        </w:rPr>
        <w:t>实现环境</w:t>
      </w:r>
      <w:r>
        <w:rPr>
          <w:rFonts w:hint="eastAsia" w:ascii="Times New Roman" w:hAnsi="Times New Roman" w:eastAsia="仿宋_GB2312" w:cs="Times New Roman"/>
          <w:sz w:val="32"/>
          <w:szCs w:val="32"/>
          <w:u w:val="none" w:color="auto"/>
          <w:lang w:val="en-US" w:eastAsia="zh-CN"/>
        </w:rPr>
        <w:t>优</w:t>
      </w:r>
      <w:r>
        <w:rPr>
          <w:rFonts w:hint="default" w:ascii="Times New Roman" w:hAnsi="Times New Roman" w:eastAsia="仿宋_GB2312" w:cs="Times New Roman"/>
          <w:sz w:val="32"/>
          <w:szCs w:val="32"/>
          <w:u w:val="none" w:color="auto"/>
          <w:lang w:val="en-US" w:eastAsia="zh-CN"/>
        </w:rPr>
        <w:t>、产业</w:t>
      </w:r>
      <w:r>
        <w:rPr>
          <w:rFonts w:hint="eastAsia" w:ascii="Times New Roman" w:hAnsi="Times New Roman" w:eastAsia="仿宋_GB2312" w:cs="Times New Roman"/>
          <w:sz w:val="32"/>
          <w:szCs w:val="32"/>
          <w:u w:val="none" w:color="auto"/>
          <w:lang w:val="en-US" w:eastAsia="zh-CN"/>
        </w:rPr>
        <w:t>兴</w:t>
      </w:r>
      <w:r>
        <w:rPr>
          <w:rFonts w:hint="default" w:ascii="Times New Roman" w:hAnsi="Times New Roman" w:eastAsia="仿宋_GB2312" w:cs="Times New Roman"/>
          <w:sz w:val="32"/>
          <w:szCs w:val="32"/>
          <w:u w:val="none" w:color="auto"/>
          <w:lang w:val="en-US" w:eastAsia="zh-CN"/>
        </w:rPr>
        <w:t>、人文美相</w:t>
      </w:r>
      <w:r>
        <w:rPr>
          <w:rFonts w:hint="eastAsia" w:ascii="Times New Roman" w:hAnsi="Times New Roman" w:eastAsia="仿宋_GB2312" w:cs="Times New Roman"/>
          <w:sz w:val="32"/>
          <w:szCs w:val="32"/>
          <w:u w:val="none" w:color="auto"/>
          <w:lang w:val="en-US" w:eastAsia="zh-CN"/>
        </w:rPr>
        <w:t>贯通</w:t>
      </w:r>
      <w:r>
        <w:rPr>
          <w:rFonts w:hint="eastAsia" w:ascii="仿宋_GB2312" w:hAnsi="仿宋_GB2312" w:eastAsia="仿宋_GB2312" w:cs="仿宋_GB2312"/>
          <w:b w:val="0"/>
          <w:bCs w:val="0"/>
          <w:spacing w:val="0"/>
          <w:kern w:val="2"/>
          <w:sz w:val="32"/>
          <w:szCs w:val="24"/>
          <w:u w:val="none" w:color="auto"/>
          <w:lang w:val="en-US" w:eastAsia="zh-CN" w:bidi="ar-SA"/>
        </w:rPr>
        <w:t>。全力</w:t>
      </w:r>
      <w:r>
        <w:rPr>
          <w:rFonts w:hint="eastAsia" w:eastAsia="仿宋_GB2312" w:cs="Times New Roman"/>
          <w:spacing w:val="0"/>
          <w:sz w:val="32"/>
          <w:szCs w:val="32"/>
          <w:u w:val="none" w:color="auto"/>
          <w:lang w:val="en-US" w:eastAsia="zh-CN"/>
        </w:rPr>
        <w:t>加快</w:t>
      </w:r>
      <w:r>
        <w:rPr>
          <w:rFonts w:hint="eastAsia" w:ascii="Times New Roman" w:hAnsi="Times New Roman" w:eastAsia="仿宋_GB2312" w:cs="Times New Roman"/>
          <w:spacing w:val="0"/>
          <w:sz w:val="32"/>
          <w:szCs w:val="32"/>
          <w:u w:val="none" w:color="auto"/>
          <w:lang w:val="en-US" w:eastAsia="zh-CN"/>
        </w:rPr>
        <w:t>庆阳至黄陵铁路</w:t>
      </w:r>
      <w:r>
        <w:rPr>
          <w:rFonts w:hint="eastAsia" w:eastAsia="仿宋_GB2312" w:cs="Times New Roman"/>
          <w:spacing w:val="0"/>
          <w:sz w:val="32"/>
          <w:szCs w:val="32"/>
          <w:u w:val="none" w:color="auto"/>
          <w:lang w:val="en-US" w:eastAsia="zh-CN"/>
        </w:rPr>
        <w:t>项目前期</w:t>
      </w:r>
      <w:r>
        <w:rPr>
          <w:rFonts w:hint="eastAsia" w:ascii="仿宋_GB2312" w:hAnsi="仿宋_GB2312" w:eastAsia="仿宋_GB2312" w:cs="仿宋_GB2312"/>
          <w:color w:val="auto"/>
          <w:spacing w:val="0"/>
          <w:kern w:val="0"/>
          <w:sz w:val="32"/>
          <w:szCs w:val="32"/>
          <w:u w:val="none" w:color="auto"/>
          <w:lang w:val="en-US" w:eastAsia="zh-CN"/>
        </w:rPr>
        <w:t>，协调推进</w:t>
      </w:r>
      <w:r>
        <w:rPr>
          <w:rFonts w:hint="default" w:ascii="Times New Roman" w:hAnsi="Times New Roman" w:eastAsia="仿宋_GB2312" w:cs="Times New Roman"/>
          <w:color w:val="auto"/>
          <w:spacing w:val="0"/>
          <w:kern w:val="0"/>
          <w:sz w:val="32"/>
          <w:szCs w:val="32"/>
          <w:u w:val="none" w:color="auto"/>
          <w:lang w:val="en-US" w:eastAsia="zh-CN"/>
        </w:rPr>
        <w:t>G</w:t>
      </w:r>
      <w:r>
        <w:rPr>
          <w:rFonts w:hint="eastAsia" w:ascii="Times New Roman" w:hAnsi="Times New Roman" w:eastAsia="仿宋_GB2312" w:cs="仿宋_GB2312"/>
          <w:color w:val="auto"/>
          <w:spacing w:val="0"/>
          <w:kern w:val="0"/>
          <w:sz w:val="32"/>
          <w:szCs w:val="32"/>
          <w:u w:val="none" w:color="auto"/>
          <w:lang w:val="en-US" w:eastAsia="zh-CN"/>
        </w:rPr>
        <w:t>327</w:t>
      </w:r>
      <w:r>
        <w:rPr>
          <w:rFonts w:hint="eastAsia" w:ascii="仿宋_GB2312" w:hAnsi="仿宋_GB2312" w:eastAsia="仿宋_GB2312" w:cs="仿宋_GB2312"/>
          <w:color w:val="auto"/>
          <w:spacing w:val="0"/>
          <w:kern w:val="0"/>
          <w:sz w:val="32"/>
          <w:szCs w:val="32"/>
          <w:u w:val="none" w:color="auto"/>
          <w:lang w:val="en-US" w:eastAsia="zh-CN"/>
        </w:rPr>
        <w:t>线调令关至正宁段升级改造、</w:t>
      </w:r>
      <w:r>
        <w:rPr>
          <w:rFonts w:hint="eastAsia" w:ascii="Times New Roman" w:hAnsi="Times New Roman" w:eastAsia="仿宋_GB2312" w:cs="Times New Roman"/>
          <w:spacing w:val="0"/>
          <w:sz w:val="32"/>
          <w:szCs w:val="32"/>
          <w:u w:val="none" w:color="auto"/>
          <w:lang w:val="en-US" w:eastAsia="zh-CN"/>
        </w:rPr>
        <w:t>通用机场、</w:t>
      </w:r>
      <w:r>
        <w:rPr>
          <w:rFonts w:hint="eastAsia" w:eastAsia="仿宋_GB2312" w:cs="Times New Roman"/>
          <w:spacing w:val="0"/>
          <w:sz w:val="32"/>
          <w:szCs w:val="32"/>
          <w:u w:val="none" w:color="auto"/>
          <w:lang w:val="en-US" w:eastAsia="zh-CN"/>
        </w:rPr>
        <w:t>宁正矿区疏干水综合利用、</w:t>
      </w:r>
      <w:r>
        <w:rPr>
          <w:rFonts w:hint="eastAsia" w:ascii="仿宋_GB2312" w:hAnsi="仿宋_GB2312" w:eastAsia="仿宋_GB2312" w:cs="仿宋_GB2312"/>
          <w:spacing w:val="0"/>
          <w:sz w:val="32"/>
          <w:szCs w:val="32"/>
          <w:u w:val="none" w:color="auto"/>
          <w:lang w:val="en-US" w:eastAsia="zh-CN"/>
        </w:rPr>
        <w:t>宁正片区城乡一体化供水工程等重大交通水利</w:t>
      </w:r>
      <w:r>
        <w:rPr>
          <w:rFonts w:hint="eastAsia" w:ascii="仿宋_GB2312" w:eastAsia="仿宋_GB2312" w:cs="仿宋_GB2312"/>
          <w:spacing w:val="0"/>
          <w:sz w:val="32"/>
          <w:szCs w:val="32"/>
          <w:u w:val="none" w:color="auto"/>
          <w:lang w:val="en-US" w:eastAsia="zh-CN"/>
        </w:rPr>
        <w:t>项目，让“人享其行、物畅其流、水润其民”的美好愿景加快实现，</w:t>
      </w:r>
      <w:r>
        <w:rPr>
          <w:rFonts w:hint="eastAsia" w:ascii="仿宋_GB2312" w:hAnsi="仿宋_GB2312" w:eastAsia="仿宋_GB2312" w:cs="仿宋_GB2312"/>
          <w:spacing w:val="0"/>
          <w:sz w:val="32"/>
          <w:szCs w:val="32"/>
          <w:highlight w:val="none"/>
          <w:u w:val="none" w:color="auto"/>
          <w:lang w:val="en-US" w:eastAsia="zh-CN"/>
        </w:rPr>
        <w:t>争创国家乡村振兴示范县</w:t>
      </w:r>
      <w:r>
        <w:rPr>
          <w:rFonts w:hint="eastAsia" w:ascii="仿宋_GB2312" w:eastAsia="仿宋_GB2312" w:cs="仿宋_GB2312"/>
          <w:spacing w:val="0"/>
          <w:sz w:val="32"/>
          <w:szCs w:val="32"/>
          <w:u w:val="none" w:color="auto"/>
          <w:lang w:val="en-US" w:eastAsia="zh-CN"/>
        </w:rPr>
        <w:t>。</w:t>
      </w:r>
    </w:p>
    <w:p w14:paraId="33E676F8">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jc w:val="center"/>
        <w:textAlignment w:val="baseline"/>
        <w:rPr>
          <w:rFonts w:hint="eastAsia" w:ascii="Times New Roman" w:hAnsi="Times New Roman" w:eastAsia="黑体" w:cs="黑体"/>
          <w:b w:val="0"/>
          <w:bCs w:val="0"/>
          <w:spacing w:val="0"/>
          <w:sz w:val="32"/>
          <w:szCs w:val="32"/>
          <w:u w:val="none" w:color="auto"/>
          <w:lang w:val="en-US" w:eastAsia="zh-CN"/>
        </w:rPr>
      </w:pPr>
    </w:p>
    <w:p w14:paraId="2A68D990">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jc w:val="center"/>
        <w:textAlignment w:val="baseline"/>
        <w:rPr>
          <w:rFonts w:hint="eastAsia" w:ascii="黑体" w:hAnsi="黑体" w:eastAsia="黑体" w:cs="黑体"/>
          <w:b w:val="0"/>
          <w:bCs w:val="0"/>
          <w:spacing w:val="0"/>
          <w:sz w:val="32"/>
          <w:szCs w:val="32"/>
          <w:u w:val="none" w:color="auto"/>
          <w:lang w:val="en-US" w:eastAsia="zh-CN"/>
        </w:rPr>
      </w:pPr>
      <w:r>
        <w:rPr>
          <w:rFonts w:hint="eastAsia" w:ascii="Times New Roman" w:hAnsi="Times New Roman" w:eastAsia="黑体" w:cs="黑体"/>
          <w:b w:val="0"/>
          <w:bCs w:val="0"/>
          <w:spacing w:val="0"/>
          <w:sz w:val="32"/>
          <w:szCs w:val="32"/>
          <w:u w:val="none" w:color="auto"/>
          <w:lang w:val="en-US" w:eastAsia="zh-CN"/>
        </w:rPr>
        <w:t>2026</w:t>
      </w:r>
      <w:r>
        <w:rPr>
          <w:rFonts w:hint="eastAsia" w:ascii="黑体" w:hAnsi="黑体" w:eastAsia="黑体" w:cs="黑体"/>
          <w:b w:val="0"/>
          <w:bCs w:val="0"/>
          <w:spacing w:val="0"/>
          <w:sz w:val="32"/>
          <w:szCs w:val="32"/>
          <w:u w:val="none" w:color="auto"/>
          <w:lang w:val="en-US" w:eastAsia="zh-CN"/>
        </w:rPr>
        <w:t>年工作任务</w:t>
      </w:r>
    </w:p>
    <w:p w14:paraId="6FA657EB">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eastAsia" w:ascii="Times New Roman" w:hAnsi="Times New Roman" w:eastAsia="仿宋_GB2312" w:cs="Times New Roman"/>
          <w:spacing w:val="0"/>
          <w:sz w:val="32"/>
          <w:szCs w:val="32"/>
          <w:highlight w:val="none"/>
          <w:u w:val="none" w:color="auto"/>
          <w:lang w:val="en-US" w:eastAsia="zh-CN"/>
        </w:rPr>
      </w:pPr>
    </w:p>
    <w:p w14:paraId="4FDA6976">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Times New Roman" w:hAnsi="Times New Roman" w:eastAsia="仿宋_GB2312" w:cs="Times New Roman"/>
          <w:spacing w:val="0"/>
          <w:sz w:val="32"/>
          <w:szCs w:val="32"/>
          <w:highlight w:val="none"/>
          <w:u w:val="none" w:color="auto"/>
          <w:lang w:val="en-US" w:eastAsia="zh-CN"/>
        </w:rPr>
        <w:t>2026年是“十五五”规划的开局之年，</w:t>
      </w:r>
      <w:r>
        <w:rPr>
          <w:rFonts w:hint="eastAsia" w:ascii="仿宋_GB2312" w:hAnsi="仿宋_GB2312" w:eastAsia="仿宋_GB2312"/>
          <w:snapToGrid w:val="0"/>
          <w:spacing w:val="0"/>
          <w:kern w:val="0"/>
          <w:sz w:val="32"/>
          <w:szCs w:val="32"/>
          <w:u w:val="none" w:color="auto"/>
        </w:rPr>
        <w:t>也是</w:t>
      </w:r>
      <w:r>
        <w:rPr>
          <w:rFonts w:hint="eastAsia" w:ascii="仿宋_GB2312" w:hAnsi="仿宋_GB2312" w:eastAsia="仿宋_GB2312"/>
          <w:snapToGrid w:val="0"/>
          <w:spacing w:val="0"/>
          <w:kern w:val="0"/>
          <w:sz w:val="32"/>
          <w:szCs w:val="32"/>
          <w:u w:val="none" w:color="auto"/>
          <w:lang w:val="en-US" w:eastAsia="zh-CN"/>
        </w:rPr>
        <w:t>中国式现代化正宁实践</w:t>
      </w:r>
      <w:r>
        <w:rPr>
          <w:rFonts w:hint="eastAsia" w:ascii="仿宋_GB2312" w:hAnsi="仿宋_GB2312" w:eastAsia="仿宋_GB2312"/>
          <w:snapToGrid w:val="0"/>
          <w:spacing w:val="0"/>
          <w:kern w:val="0"/>
          <w:sz w:val="32"/>
          <w:szCs w:val="32"/>
          <w:u w:val="none" w:color="auto"/>
        </w:rPr>
        <w:t>的</w:t>
      </w:r>
      <w:r>
        <w:rPr>
          <w:rFonts w:hint="eastAsia" w:ascii="仿宋_GB2312" w:hAnsi="仿宋_GB2312" w:eastAsia="仿宋_GB2312"/>
          <w:snapToGrid w:val="0"/>
          <w:spacing w:val="0"/>
          <w:kern w:val="0"/>
          <w:sz w:val="32"/>
          <w:szCs w:val="32"/>
          <w:u w:val="none" w:color="auto"/>
          <w:lang w:val="en-US" w:eastAsia="zh-CN"/>
        </w:rPr>
        <w:t>夯基之年</w:t>
      </w:r>
      <w:r>
        <w:rPr>
          <w:rFonts w:hint="eastAsia" w:ascii="仿宋_GB2312" w:hAnsi="仿宋_GB2312" w:eastAsia="仿宋_GB2312"/>
          <w:snapToGrid w:val="0"/>
          <w:spacing w:val="0"/>
          <w:kern w:val="0"/>
          <w:sz w:val="32"/>
          <w:szCs w:val="32"/>
          <w:u w:val="none" w:color="auto"/>
          <w:lang w:eastAsia="zh-CN"/>
        </w:rPr>
        <w:t>，</w:t>
      </w:r>
      <w:r>
        <w:rPr>
          <w:rFonts w:hint="eastAsia" w:ascii="仿宋_GB2312" w:eastAsia="仿宋_GB2312"/>
          <w:color w:val="000000" w:themeColor="text1"/>
          <w:spacing w:val="0"/>
          <w:sz w:val="32"/>
          <w:szCs w:val="32"/>
          <w:u w:val="none" w:color="auto"/>
          <w14:textFill>
            <w14:solidFill>
              <w14:schemeClr w14:val="tx1"/>
            </w14:solidFill>
          </w14:textFill>
        </w:rPr>
        <w:t>做好经济社会发展各项工作意义重大</w:t>
      </w:r>
      <w:r>
        <w:rPr>
          <w:rFonts w:hint="eastAsia" w:ascii="仿宋_GB2312" w:eastAsia="仿宋_GB2312"/>
          <w:color w:val="000000" w:themeColor="text1"/>
          <w:spacing w:val="0"/>
          <w:sz w:val="32"/>
          <w:szCs w:val="32"/>
          <w:u w:val="none" w:color="auto"/>
          <w:lang w:eastAsia="zh-CN"/>
          <w14:textFill>
            <w14:solidFill>
              <w14:schemeClr w14:val="tx1"/>
            </w14:solidFill>
          </w14:textFill>
        </w:rPr>
        <w:t>。</w:t>
      </w:r>
      <w:r>
        <w:rPr>
          <w:rFonts w:hint="eastAsia" w:ascii="仿宋_GB2312" w:eastAsia="仿宋_GB2312"/>
          <w:spacing w:val="0"/>
          <w:sz w:val="32"/>
          <w:szCs w:val="32"/>
          <w:u w:val="none" w:color="auto"/>
        </w:rPr>
        <w:t>统筹考虑宏观经济形势和我县发展实际，</w:t>
      </w:r>
      <w:r>
        <w:rPr>
          <w:rFonts w:hint="eastAsia" w:ascii="仿宋_GB2312" w:hAnsi="仿宋_GB2312" w:eastAsia="仿宋_GB2312" w:cs="仿宋_GB2312"/>
          <w:spacing w:val="0"/>
          <w:sz w:val="32"/>
          <w:szCs w:val="32"/>
          <w:u w:val="none" w:color="auto"/>
        </w:rPr>
        <w:t>经济社会发展主要</w:t>
      </w:r>
      <w:r>
        <w:rPr>
          <w:rFonts w:hint="eastAsia" w:ascii="楷体_GB2312" w:hAnsi="楷体_GB2312" w:eastAsia="楷体_GB2312"/>
          <w:b/>
          <w:bCs/>
          <w:spacing w:val="0"/>
          <w:sz w:val="32"/>
          <w:szCs w:val="32"/>
          <w:u w:val="none" w:color="auto"/>
        </w:rPr>
        <w:t>预期目标</w:t>
      </w:r>
      <w:r>
        <w:rPr>
          <w:rFonts w:hint="eastAsia" w:ascii="仿宋_GB2312" w:hAnsi="仿宋_GB2312" w:eastAsia="仿宋_GB2312" w:cs="仿宋_GB2312"/>
          <w:spacing w:val="0"/>
          <w:sz w:val="32"/>
          <w:szCs w:val="32"/>
          <w:u w:val="none" w:color="auto"/>
        </w:rPr>
        <w:t>是</w:t>
      </w:r>
      <w:r>
        <w:rPr>
          <w:rFonts w:hint="eastAsia" w:ascii="仿宋_GB2312" w:hAnsi="仿宋_GB2312" w:eastAsia="仿宋_GB2312"/>
          <w:snapToGrid w:val="0"/>
          <w:spacing w:val="0"/>
          <w:sz w:val="32"/>
          <w:szCs w:val="32"/>
          <w:u w:val="none" w:color="auto"/>
        </w:rPr>
        <w:t>：</w:t>
      </w:r>
      <w:r>
        <w:rPr>
          <w:rFonts w:hint="default" w:ascii="Times New Roman" w:hAnsi="Times New Roman" w:eastAsia="楷体_GB2312" w:cs="Times New Roman"/>
          <w:b/>
          <w:bCs/>
          <w:spacing w:val="0"/>
          <w:sz w:val="32"/>
          <w:szCs w:val="32"/>
          <w:u w:val="none" w:color="auto"/>
        </w:rPr>
        <w:t>全县地区生产总值增长</w:t>
      </w:r>
      <w:r>
        <w:rPr>
          <w:rFonts w:hint="eastAsia" w:ascii="Times New Roman" w:hAnsi="Times New Roman" w:eastAsia="仿宋_GB2312" w:cs="Times New Roman"/>
          <w:b/>
          <w:bCs/>
          <w:color w:val="000000" w:themeColor="text1"/>
          <w:spacing w:val="0"/>
          <w:sz w:val="32"/>
          <w:szCs w:val="32"/>
          <w:u w:val="none" w:color="auto"/>
          <w:lang w:val="en-US" w:eastAsia="zh-CN"/>
          <w14:textFill>
            <w14:solidFill>
              <w14:schemeClr w14:val="tx1"/>
            </w14:solidFill>
          </w14:textFill>
        </w:rPr>
        <w:t>9</w:t>
      </w:r>
      <w:r>
        <w:rPr>
          <w:rFonts w:hint="default" w:ascii="Times New Roman" w:hAnsi="Times New Roman" w:eastAsia="楷体_GB2312" w:cs="Times New Roman"/>
          <w:b/>
          <w:bCs/>
          <w:spacing w:val="0"/>
          <w:sz w:val="32"/>
          <w:szCs w:val="32"/>
          <w:u w:val="none" w:color="auto"/>
        </w:rPr>
        <w:t>%</w:t>
      </w:r>
      <w:r>
        <w:rPr>
          <w:rFonts w:hint="default" w:ascii="Times New Roman" w:hAnsi="Times New Roman" w:eastAsia="楷体_GB2312" w:cs="Times New Roman"/>
          <w:b/>
          <w:bCs/>
          <w:spacing w:val="0"/>
          <w:sz w:val="32"/>
          <w:szCs w:val="32"/>
          <w:u w:val="none" w:color="auto"/>
          <w:lang w:eastAsia="zh-CN"/>
        </w:rPr>
        <w:t>，</w:t>
      </w:r>
      <w:r>
        <w:rPr>
          <w:rFonts w:hint="default" w:ascii="Times New Roman" w:hAnsi="Times New Roman" w:eastAsia="楷体_GB2312" w:cs="Times New Roman"/>
          <w:b/>
          <w:bCs/>
          <w:spacing w:val="0"/>
          <w:sz w:val="32"/>
          <w:szCs w:val="32"/>
          <w:u w:val="none" w:color="auto"/>
        </w:rPr>
        <w:t>规上工业增加值增长</w:t>
      </w:r>
      <w:r>
        <w:rPr>
          <w:rFonts w:hint="default" w:ascii="Times New Roman" w:hAnsi="Times New Roman" w:eastAsia="仿宋_GB2312" w:cs="Times New Roman"/>
          <w:b/>
          <w:bCs/>
          <w:color w:val="000000" w:themeColor="text1"/>
          <w:spacing w:val="0"/>
          <w:sz w:val="32"/>
          <w:szCs w:val="32"/>
          <w:u w:val="none" w:color="auto"/>
          <w:lang w:val="en-US" w:eastAsia="zh-CN"/>
          <w14:textFill>
            <w14:solidFill>
              <w14:schemeClr w14:val="tx1"/>
            </w14:solidFill>
          </w14:textFill>
        </w:rPr>
        <w:t>10%</w:t>
      </w:r>
      <w:r>
        <w:rPr>
          <w:rFonts w:hint="default" w:ascii="Times New Roman" w:hAnsi="Times New Roman" w:eastAsia="楷体_GB2312" w:cs="Times New Roman"/>
          <w:b/>
          <w:bCs/>
          <w:spacing w:val="0"/>
          <w:sz w:val="32"/>
          <w:szCs w:val="32"/>
          <w:u w:val="none" w:color="auto"/>
        </w:rPr>
        <w:t>，固定资产投资增长</w:t>
      </w:r>
      <w:r>
        <w:rPr>
          <w:rFonts w:hint="eastAsia" w:ascii="Times New Roman" w:hAnsi="Times New Roman" w:eastAsia="仿宋_GB2312" w:cs="Times New Roman"/>
          <w:b/>
          <w:bCs/>
          <w:color w:val="000000" w:themeColor="text1"/>
          <w:spacing w:val="0"/>
          <w:sz w:val="32"/>
          <w:szCs w:val="32"/>
          <w:u w:val="none" w:color="auto"/>
          <w:lang w:val="en-US" w:eastAsia="zh-CN"/>
          <w14:textFill>
            <w14:solidFill>
              <w14:schemeClr w14:val="tx1"/>
            </w14:solidFill>
          </w14:textFill>
        </w:rPr>
        <w:t>6</w:t>
      </w:r>
      <w:r>
        <w:rPr>
          <w:rFonts w:hint="default" w:ascii="Times New Roman" w:hAnsi="Times New Roman" w:eastAsia="仿宋_GB2312" w:cs="Times New Roman"/>
          <w:b/>
          <w:bCs/>
          <w:color w:val="000000" w:themeColor="text1"/>
          <w:spacing w:val="0"/>
          <w:sz w:val="32"/>
          <w:szCs w:val="32"/>
          <w:u w:val="none" w:color="auto"/>
          <w:lang w:val="en-US" w:eastAsia="zh-CN"/>
          <w14:textFill>
            <w14:solidFill>
              <w14:schemeClr w14:val="tx1"/>
            </w14:solidFill>
          </w14:textFill>
        </w:rPr>
        <w:t>%</w:t>
      </w:r>
      <w:r>
        <w:rPr>
          <w:rFonts w:hint="default" w:ascii="Times New Roman" w:hAnsi="Times New Roman" w:eastAsia="楷体_GB2312" w:cs="Times New Roman"/>
          <w:b/>
          <w:bCs/>
          <w:spacing w:val="0"/>
          <w:sz w:val="32"/>
          <w:szCs w:val="32"/>
          <w:u w:val="none" w:color="auto"/>
        </w:rPr>
        <w:t>，社会消费品零售总额增长</w:t>
      </w:r>
      <w:r>
        <w:rPr>
          <w:rFonts w:hint="eastAsia" w:ascii="Times New Roman" w:hAnsi="Times New Roman" w:eastAsia="仿宋_GB2312" w:cs="Times New Roman"/>
          <w:b/>
          <w:bCs/>
          <w:color w:val="000000" w:themeColor="text1"/>
          <w:spacing w:val="0"/>
          <w:sz w:val="32"/>
          <w:szCs w:val="32"/>
          <w:u w:val="none" w:color="auto"/>
          <w:lang w:val="en-US" w:eastAsia="zh-CN"/>
          <w14:textFill>
            <w14:solidFill>
              <w14:schemeClr w14:val="tx1"/>
            </w14:solidFill>
          </w14:textFill>
        </w:rPr>
        <w:t>5</w:t>
      </w:r>
      <w:r>
        <w:rPr>
          <w:rFonts w:hint="default" w:ascii="Times New Roman" w:hAnsi="Times New Roman" w:eastAsia="仿宋_GB2312" w:cs="Times New Roman"/>
          <w:b/>
          <w:bCs/>
          <w:color w:val="000000" w:themeColor="text1"/>
          <w:spacing w:val="0"/>
          <w:sz w:val="32"/>
          <w:szCs w:val="32"/>
          <w:u w:val="none" w:color="auto"/>
          <w:lang w:val="en-US" w:eastAsia="zh-CN"/>
          <w14:textFill>
            <w14:solidFill>
              <w14:schemeClr w14:val="tx1"/>
            </w14:solidFill>
          </w14:textFill>
        </w:rPr>
        <w:t>%</w:t>
      </w:r>
      <w:r>
        <w:rPr>
          <w:rFonts w:hint="default" w:ascii="Times New Roman" w:hAnsi="Times New Roman" w:eastAsia="楷体_GB2312" w:cs="Times New Roman"/>
          <w:b/>
          <w:bCs/>
          <w:spacing w:val="0"/>
          <w:sz w:val="32"/>
          <w:szCs w:val="32"/>
          <w:u w:val="none" w:color="auto"/>
        </w:rPr>
        <w:t>，一般公共预算收入增长</w:t>
      </w:r>
      <w:r>
        <w:rPr>
          <w:rFonts w:hint="eastAsia" w:ascii="Times New Roman" w:hAnsi="Times New Roman" w:eastAsia="仿宋_GB2312" w:cs="Times New Roman"/>
          <w:b/>
          <w:bCs/>
          <w:color w:val="000000" w:themeColor="text1"/>
          <w:spacing w:val="0"/>
          <w:sz w:val="32"/>
          <w:szCs w:val="32"/>
          <w:u w:val="none" w:color="auto"/>
          <w:lang w:val="en-US" w:eastAsia="zh-CN"/>
          <w14:textFill>
            <w14:solidFill>
              <w14:schemeClr w14:val="tx1"/>
            </w14:solidFill>
          </w14:textFill>
        </w:rPr>
        <w:t>5.6</w:t>
      </w:r>
      <w:r>
        <w:rPr>
          <w:rFonts w:hint="default" w:ascii="Times New Roman" w:hAnsi="Times New Roman" w:eastAsia="仿宋_GB2312" w:cs="Times New Roman"/>
          <w:b/>
          <w:bCs/>
          <w:color w:val="000000" w:themeColor="text1"/>
          <w:spacing w:val="0"/>
          <w:sz w:val="32"/>
          <w:szCs w:val="32"/>
          <w:u w:val="none" w:color="auto"/>
          <w:lang w:val="en-US" w:eastAsia="zh-CN"/>
          <w14:textFill>
            <w14:solidFill>
              <w14:schemeClr w14:val="tx1"/>
            </w14:solidFill>
          </w14:textFill>
        </w:rPr>
        <w:t>%</w:t>
      </w:r>
      <w:r>
        <w:rPr>
          <w:rFonts w:hint="default" w:ascii="Times New Roman" w:hAnsi="Times New Roman" w:eastAsia="楷体_GB2312" w:cs="Times New Roman"/>
          <w:b/>
          <w:bCs/>
          <w:spacing w:val="0"/>
          <w:sz w:val="32"/>
          <w:szCs w:val="32"/>
          <w:u w:val="none" w:color="auto"/>
        </w:rPr>
        <w:t>，城乡居民人均可支配收入分别增长</w:t>
      </w:r>
      <w:r>
        <w:rPr>
          <w:rFonts w:hint="default" w:ascii="Times New Roman" w:hAnsi="Times New Roman" w:eastAsia="仿宋_GB2312" w:cs="Times New Roman"/>
          <w:b/>
          <w:bCs/>
          <w:color w:val="000000" w:themeColor="text1"/>
          <w:spacing w:val="0"/>
          <w:sz w:val="32"/>
          <w:szCs w:val="32"/>
          <w:u w:val="none" w:color="auto"/>
          <w:lang w:val="en-US" w:eastAsia="zh-CN"/>
          <w14:textFill>
            <w14:solidFill>
              <w14:schemeClr w14:val="tx1"/>
            </w14:solidFill>
          </w14:textFill>
        </w:rPr>
        <w:t>5.5</w:t>
      </w:r>
      <w:r>
        <w:rPr>
          <w:rFonts w:hint="default" w:ascii="Times New Roman" w:hAnsi="Times New Roman" w:eastAsia="楷体_GB2312" w:cs="Times New Roman"/>
          <w:b/>
          <w:bCs/>
          <w:spacing w:val="0"/>
          <w:sz w:val="32"/>
          <w:szCs w:val="32"/>
          <w:u w:val="none" w:color="auto"/>
        </w:rPr>
        <w:t>%和</w:t>
      </w:r>
      <w:r>
        <w:rPr>
          <w:rFonts w:hint="default" w:ascii="Times New Roman" w:hAnsi="Times New Roman" w:eastAsia="仿宋_GB2312" w:cs="Times New Roman"/>
          <w:b/>
          <w:bCs/>
          <w:color w:val="000000" w:themeColor="text1"/>
          <w:spacing w:val="0"/>
          <w:sz w:val="32"/>
          <w:szCs w:val="32"/>
          <w:u w:val="none" w:color="auto"/>
          <w:lang w:val="en-US" w:eastAsia="zh-CN"/>
          <w14:textFill>
            <w14:solidFill>
              <w14:schemeClr w14:val="tx1"/>
            </w14:solidFill>
          </w14:textFill>
        </w:rPr>
        <w:t>7</w:t>
      </w:r>
      <w:r>
        <w:rPr>
          <w:rFonts w:hint="eastAsia" w:ascii="Times New Roman" w:hAnsi="Times New Roman" w:eastAsia="仿宋_GB2312" w:cs="Times New Roman"/>
          <w:b/>
          <w:bCs/>
          <w:color w:val="000000" w:themeColor="text1"/>
          <w:spacing w:val="0"/>
          <w:sz w:val="32"/>
          <w:szCs w:val="32"/>
          <w:u w:val="none" w:color="auto"/>
          <w:lang w:val="en-US" w:eastAsia="zh-CN"/>
          <w14:textFill>
            <w14:solidFill>
              <w14:schemeClr w14:val="tx1"/>
            </w14:solidFill>
          </w14:textFill>
        </w:rPr>
        <w:t>.5</w:t>
      </w:r>
      <w:r>
        <w:rPr>
          <w:rFonts w:hint="default" w:ascii="Times New Roman" w:hAnsi="Times New Roman" w:eastAsia="楷体_GB2312" w:cs="Times New Roman"/>
          <w:b/>
          <w:bCs/>
          <w:spacing w:val="0"/>
          <w:sz w:val="32"/>
          <w:szCs w:val="32"/>
          <w:u w:val="none" w:color="auto"/>
        </w:rPr>
        <w:t>%。</w:t>
      </w:r>
      <w:r>
        <w:rPr>
          <w:rFonts w:hint="eastAsia" w:ascii="Times New Roman" w:hAnsi="Times New Roman" w:eastAsia="楷体_GB2312" w:cs="Times New Roman"/>
          <w:b/>
          <w:bCs/>
          <w:spacing w:val="0"/>
          <w:sz w:val="32"/>
          <w:szCs w:val="32"/>
          <w:u w:val="none" w:color="auto"/>
          <w:lang w:val="en-US" w:eastAsia="zh-CN"/>
        </w:rPr>
        <w:t>各项约束性指标均控制在省市下达计划目标以内。</w:t>
      </w:r>
      <w:r>
        <w:rPr>
          <w:rFonts w:hint="eastAsia" w:ascii="仿宋_GB2312" w:hAnsi="仿宋_GB2312" w:eastAsia="仿宋_GB2312" w:cs="仿宋_GB2312"/>
          <w:spacing w:val="0"/>
          <w:sz w:val="32"/>
          <w:szCs w:val="32"/>
          <w:u w:val="none" w:color="auto"/>
        </w:rPr>
        <w:t>这些目标充分考虑了各方面机遇条件和有利因素，兼顾了发展需要和增长潜力，体现了跳起摸高的</w:t>
      </w:r>
      <w:r>
        <w:rPr>
          <w:rFonts w:hint="eastAsia" w:ascii="仿宋_GB2312" w:hAnsi="仿宋_GB2312" w:eastAsia="仿宋_GB2312" w:cs="仿宋_GB2312"/>
          <w:spacing w:val="0"/>
          <w:sz w:val="32"/>
          <w:szCs w:val="32"/>
          <w:u w:val="none" w:color="auto"/>
          <w:lang w:val="en-US" w:eastAsia="zh-CN"/>
        </w:rPr>
        <w:t>强大</w:t>
      </w:r>
      <w:r>
        <w:rPr>
          <w:rFonts w:hint="eastAsia" w:ascii="仿宋_GB2312" w:hAnsi="仿宋_GB2312" w:eastAsia="仿宋_GB2312" w:cs="仿宋_GB2312"/>
          <w:spacing w:val="0"/>
          <w:sz w:val="32"/>
          <w:szCs w:val="32"/>
          <w:u w:val="none" w:color="auto"/>
        </w:rPr>
        <w:t>信心</w:t>
      </w:r>
      <w:r>
        <w:rPr>
          <w:rFonts w:hint="eastAsia" w:ascii="仿宋_GB2312" w:hAnsi="仿宋_GB2312" w:eastAsia="仿宋_GB2312" w:cs="仿宋_GB2312"/>
          <w:spacing w:val="0"/>
          <w:sz w:val="32"/>
          <w:szCs w:val="32"/>
          <w:u w:val="none" w:color="auto"/>
          <w:lang w:val="en-US" w:eastAsia="zh-CN"/>
        </w:rPr>
        <w:t>和争先进位的坚定</w:t>
      </w:r>
      <w:r>
        <w:rPr>
          <w:rFonts w:hint="eastAsia" w:ascii="仿宋_GB2312" w:hAnsi="仿宋_GB2312" w:eastAsia="仿宋_GB2312" w:cs="仿宋_GB2312"/>
          <w:spacing w:val="0"/>
          <w:sz w:val="32"/>
          <w:szCs w:val="32"/>
          <w:u w:val="none" w:color="auto"/>
        </w:rPr>
        <w:t>决心，符合正宁实际</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lang w:val="en-US" w:eastAsia="zh-CN"/>
        </w:rPr>
        <w:t>契合群众期盼</w:t>
      </w:r>
      <w:r>
        <w:rPr>
          <w:rFonts w:hint="eastAsia" w:ascii="仿宋_GB2312" w:hAnsi="仿宋_GB2312" w:eastAsia="仿宋_GB2312" w:cs="仿宋_GB2312"/>
          <w:spacing w:val="0"/>
          <w:sz w:val="32"/>
          <w:szCs w:val="32"/>
          <w:u w:val="none" w:color="auto"/>
        </w:rPr>
        <w:t>。</w:t>
      </w:r>
      <w:r>
        <w:rPr>
          <w:rFonts w:hint="eastAsia" w:ascii="Times New Roman" w:hAnsi="Times New Roman" w:eastAsia="仿宋_GB2312" w:cs="Times New Roman"/>
          <w:spacing w:val="0"/>
          <w:sz w:val="32"/>
          <w:szCs w:val="32"/>
          <w:highlight w:val="none"/>
          <w:u w:val="none" w:color="auto"/>
          <w:lang w:val="en-US" w:eastAsia="zh-CN"/>
        </w:rPr>
        <w:t>五年看头年，开局最关键。</w:t>
      </w:r>
      <w:r>
        <w:rPr>
          <w:rFonts w:hint="eastAsia" w:ascii="仿宋_GB2312" w:hAnsi="仿宋_GB2312" w:eastAsia="仿宋_GB2312" w:cs="仿宋_GB2312"/>
          <w:spacing w:val="0"/>
          <w:sz w:val="32"/>
          <w:szCs w:val="32"/>
          <w:u w:val="none" w:color="auto"/>
        </w:rPr>
        <w:t>我们</w:t>
      </w:r>
      <w:r>
        <w:rPr>
          <w:rFonts w:hint="eastAsia" w:ascii="仿宋_GB2312" w:hAnsi="仿宋_GB2312" w:eastAsia="仿宋_GB2312" w:cs="仿宋_GB2312"/>
          <w:spacing w:val="0"/>
          <w:sz w:val="32"/>
          <w:szCs w:val="32"/>
          <w:u w:val="none" w:color="auto"/>
          <w:lang w:val="en-US" w:eastAsia="zh-CN"/>
        </w:rPr>
        <w:t>将紧盯一切机遇、深挖</w:t>
      </w:r>
      <w:r>
        <w:rPr>
          <w:rFonts w:hint="eastAsia" w:ascii="仿宋_GB2312" w:hAnsi="仿宋_GB2312" w:eastAsia="仿宋_GB2312" w:cs="仿宋_GB2312"/>
          <w:spacing w:val="0"/>
          <w:sz w:val="32"/>
          <w:szCs w:val="32"/>
          <w:u w:val="none" w:color="auto"/>
        </w:rPr>
        <w:t>一切</w:t>
      </w:r>
      <w:r>
        <w:rPr>
          <w:rFonts w:hint="eastAsia" w:ascii="仿宋_GB2312" w:hAnsi="仿宋_GB2312" w:eastAsia="仿宋_GB2312" w:cs="仿宋_GB2312"/>
          <w:spacing w:val="0"/>
          <w:sz w:val="32"/>
          <w:szCs w:val="32"/>
          <w:u w:val="none" w:color="auto"/>
          <w:lang w:val="en-US" w:eastAsia="zh-CN"/>
        </w:rPr>
        <w:t>资源</w:t>
      </w:r>
      <w:r>
        <w:rPr>
          <w:rFonts w:hint="eastAsia" w:ascii="仿宋_GB2312" w:hAnsi="仿宋_GB2312" w:eastAsia="仿宋_GB2312" w:cs="仿宋_GB2312"/>
          <w:spacing w:val="0"/>
          <w:sz w:val="32"/>
          <w:szCs w:val="32"/>
          <w:u w:val="none" w:color="auto"/>
        </w:rPr>
        <w:t>、用好一切条件，蓄</w:t>
      </w:r>
      <w:r>
        <w:rPr>
          <w:rFonts w:hint="eastAsia" w:ascii="仿宋_GB2312" w:hAnsi="仿宋_GB2312" w:eastAsia="仿宋_GB2312" w:cs="仿宋_GB2312"/>
          <w:spacing w:val="0"/>
          <w:sz w:val="32"/>
          <w:szCs w:val="32"/>
          <w:u w:val="none" w:color="auto"/>
          <w:lang w:val="en-US" w:eastAsia="zh-CN"/>
        </w:rPr>
        <w:t>满</w:t>
      </w:r>
      <w:r>
        <w:rPr>
          <w:rFonts w:hint="eastAsia" w:ascii="仿宋_GB2312" w:hAnsi="仿宋_GB2312" w:eastAsia="仿宋_GB2312" w:cs="仿宋_GB2312"/>
          <w:spacing w:val="0"/>
          <w:sz w:val="32"/>
          <w:szCs w:val="32"/>
          <w:u w:val="none" w:color="auto"/>
        </w:rPr>
        <w:t>势、加满力</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lang w:val="en-US" w:eastAsia="zh-CN"/>
        </w:rPr>
        <w:t>拉满弓，抓牢</w:t>
      </w:r>
      <w:r>
        <w:rPr>
          <w:rFonts w:hint="eastAsia" w:ascii="楷体_GB2312" w:hAnsi="楷体_GB2312" w:eastAsia="楷体_GB2312" w:cs="楷体_GB2312"/>
          <w:b/>
          <w:bCs/>
          <w:spacing w:val="0"/>
          <w:sz w:val="32"/>
          <w:szCs w:val="32"/>
          <w:u w:val="none" w:color="auto"/>
          <w:lang w:val="en-US" w:eastAsia="zh-CN"/>
        </w:rPr>
        <w:t>“六大支撑”</w:t>
      </w:r>
      <w:r>
        <w:rPr>
          <w:rFonts w:hint="eastAsia" w:ascii="仿宋_GB2312" w:hAnsi="仿宋_GB2312" w:eastAsia="仿宋_GB2312" w:cs="仿宋_GB2312"/>
          <w:spacing w:val="0"/>
          <w:sz w:val="32"/>
          <w:szCs w:val="32"/>
          <w:u w:val="none" w:color="auto"/>
          <w:lang w:val="en-US" w:eastAsia="zh-CN"/>
        </w:rPr>
        <w:t>、赋能</w:t>
      </w:r>
      <w:r>
        <w:rPr>
          <w:rFonts w:hint="eastAsia" w:ascii="楷体_GB2312" w:hAnsi="楷体_GB2312" w:eastAsia="楷体_GB2312" w:cs="楷体_GB2312"/>
          <w:b/>
          <w:bCs/>
          <w:spacing w:val="0"/>
          <w:sz w:val="32"/>
          <w:szCs w:val="32"/>
          <w:u w:val="none" w:color="auto"/>
          <w:lang w:val="en-US" w:eastAsia="zh-CN"/>
        </w:rPr>
        <w:t>“六个增长”</w:t>
      </w:r>
      <w:r>
        <w:rPr>
          <w:rFonts w:hint="eastAsia" w:ascii="仿宋_GB2312" w:hAnsi="仿宋_GB2312" w:eastAsia="仿宋_GB2312" w:cs="仿宋_GB2312"/>
          <w:spacing w:val="0"/>
          <w:sz w:val="32"/>
          <w:szCs w:val="32"/>
          <w:u w:val="none" w:color="auto"/>
          <w:lang w:val="en-US" w:eastAsia="zh-CN"/>
        </w:rPr>
        <w:t>，助力“十五五”高位开局、高点起步。</w:t>
      </w:r>
    </w:p>
    <w:p w14:paraId="466ADBD8">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default" w:ascii="仿宋_GB2312" w:hAnsi="仿宋_GB2312" w:eastAsia="仿宋_GB2312" w:cs="仿宋_GB2312"/>
          <w:b w:val="0"/>
          <w:bCs w:val="0"/>
          <w:spacing w:val="0"/>
          <w:sz w:val="32"/>
          <w:szCs w:val="32"/>
          <w:u w:val="none" w:color="auto"/>
          <w:lang w:val="en-US" w:eastAsia="zh-CN"/>
        </w:rPr>
      </w:pPr>
      <w:r>
        <w:rPr>
          <w:rFonts w:hint="eastAsia" w:ascii="楷体_GB2312" w:hAnsi="楷体_GB2312" w:eastAsia="楷体_GB2312" w:cs="楷体_GB2312"/>
          <w:b/>
          <w:bCs/>
          <w:spacing w:val="0"/>
          <w:sz w:val="32"/>
          <w:szCs w:val="32"/>
          <w:u w:val="none" w:color="auto"/>
          <w:lang w:val="en-US" w:eastAsia="zh-CN"/>
        </w:rPr>
        <w:t>（一）“链式育新”赋能“产业增值”。</w:t>
      </w:r>
      <w:r>
        <w:rPr>
          <w:rFonts w:hint="eastAsia" w:ascii="仿宋_GB2312" w:hAnsi="仿宋_GB2312" w:eastAsia="仿宋_GB2312" w:cs="仿宋_GB2312"/>
          <w:b w:val="0"/>
          <w:bCs w:val="0"/>
          <w:sz w:val="32"/>
          <w:szCs w:val="32"/>
          <w:u w:val="none" w:color="auto"/>
          <w:lang w:val="en-US" w:eastAsia="zh-CN"/>
        </w:rPr>
        <w:t>产业培育是高质量发展的坚实脊梁。</w:t>
      </w:r>
      <w:r>
        <w:rPr>
          <w:rFonts w:hint="eastAsia" w:ascii="仿宋_GB2312" w:hAnsi="仿宋_GB2312" w:eastAsia="仿宋_GB2312" w:cs="仿宋_GB2312"/>
          <w:b w:val="0"/>
          <w:bCs w:val="0"/>
          <w:spacing w:val="0"/>
          <w:sz w:val="32"/>
          <w:szCs w:val="32"/>
          <w:u w:val="none" w:color="auto"/>
          <w:lang w:val="en-US" w:eastAsia="zh-CN"/>
        </w:rPr>
        <w:t>我们将加快构建现代化产业体系，形成串珠成链、集链成群、聚群成势的规模效应。</w:t>
      </w:r>
    </w:p>
    <w:p w14:paraId="250F3A08">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default" w:ascii="Times New Roman" w:hAnsi="Times New Roman" w:eastAsia="仿宋_GB2312" w:cs="Times New Roman"/>
          <w:b w:val="0"/>
          <w:bCs/>
          <w:snapToGrid w:val="0"/>
          <w:spacing w:val="0"/>
          <w:kern w:val="0"/>
          <w:sz w:val="32"/>
          <w:szCs w:val="32"/>
          <w:u w:val="none" w:color="auto"/>
          <w:lang w:val="en-US" w:eastAsia="zh-CN" w:bidi="ar-SA"/>
        </w:rPr>
      </w:pPr>
      <w:r>
        <w:rPr>
          <w:rFonts w:hint="eastAsia" w:ascii="仿宋_GB2312" w:hAnsi="仿宋_GB2312" w:eastAsia="仿宋_GB2312" w:cs="仿宋_GB2312"/>
          <w:b/>
          <w:bCs/>
          <w:spacing w:val="0"/>
          <w:sz w:val="32"/>
          <w:szCs w:val="32"/>
          <w:u w:val="none" w:color="auto"/>
          <w:lang w:val="en-US" w:eastAsia="zh-CN"/>
        </w:rPr>
        <w:t>新型工业主导。</w:t>
      </w:r>
      <w:r>
        <w:rPr>
          <w:rFonts w:hint="eastAsia" w:ascii="Times New Roman" w:hAnsi="Times New Roman" w:eastAsia="仿宋_GB2312" w:cs="仿宋_GB2312"/>
          <w:spacing w:val="0"/>
          <w:sz w:val="32"/>
          <w:szCs w:val="32"/>
          <w:u w:val="none" w:color="auto"/>
          <w:lang w:val="en-US" w:eastAsia="zh-CN"/>
        </w:rPr>
        <w:t>跟踪服务核桃峪煤矿和正宁电厂释放产能，力争生产原煤630万吨、发电91亿度。</w:t>
      </w:r>
      <w:r>
        <w:rPr>
          <w:rFonts w:hint="eastAsia" w:ascii="仿宋_GB2312" w:hAnsi="仿宋_GB2312" w:eastAsia="仿宋_GB2312" w:cs="仿宋_GB2312"/>
          <w:color w:val="000000"/>
          <w:spacing w:val="0"/>
          <w:kern w:val="2"/>
          <w:sz w:val="32"/>
          <w:szCs w:val="32"/>
          <w:u w:val="none" w:color="auto"/>
          <w:lang w:val="en-US" w:eastAsia="zh-CN" w:bidi="ar-SA"/>
        </w:rPr>
        <w:t>全力</w:t>
      </w:r>
      <w:r>
        <w:rPr>
          <w:rFonts w:hint="default" w:ascii="Times New Roman" w:hAnsi="Times New Roman" w:eastAsia="仿宋_GB2312" w:cs="Times New Roman"/>
          <w:spacing w:val="0"/>
          <w:sz w:val="32"/>
          <w:szCs w:val="32"/>
          <w:u w:val="none" w:color="auto"/>
        </w:rPr>
        <w:t>支持油田</w:t>
      </w:r>
      <w:r>
        <w:rPr>
          <w:rFonts w:hint="eastAsia" w:ascii="Times New Roman" w:hAnsi="Times New Roman" w:eastAsia="仿宋_GB2312" w:cs="Times New Roman"/>
          <w:spacing w:val="0"/>
          <w:sz w:val="32"/>
          <w:szCs w:val="32"/>
          <w:u w:val="none" w:color="auto"/>
          <w:lang w:val="en-US" w:eastAsia="zh-CN"/>
        </w:rPr>
        <w:t>企业</w:t>
      </w:r>
      <w:r>
        <w:rPr>
          <w:rFonts w:hint="default" w:ascii="Times New Roman" w:hAnsi="Times New Roman" w:eastAsia="仿宋_GB2312" w:cs="Times New Roman"/>
          <w:spacing w:val="0"/>
          <w:sz w:val="32"/>
          <w:szCs w:val="32"/>
          <w:u w:val="none" w:color="auto"/>
        </w:rPr>
        <w:t>增储上产，</w:t>
      </w:r>
      <w:r>
        <w:rPr>
          <w:rFonts w:hint="eastAsia" w:ascii="Times New Roman" w:hAnsi="Times New Roman" w:eastAsia="仿宋_GB2312" w:cs="Times New Roman"/>
          <w:spacing w:val="0"/>
          <w:sz w:val="32"/>
          <w:szCs w:val="32"/>
          <w:u w:val="none" w:color="auto"/>
          <w:lang w:val="en-US" w:eastAsia="zh-CN"/>
        </w:rPr>
        <w:t>全年</w:t>
      </w:r>
      <w:r>
        <w:rPr>
          <w:rFonts w:hint="eastAsia" w:ascii="仿宋_GB2312" w:hAnsi="仿宋_GB2312" w:eastAsia="仿宋_GB2312" w:cs="仿宋_GB2312"/>
          <w:spacing w:val="0"/>
          <w:sz w:val="32"/>
          <w:szCs w:val="32"/>
          <w:u w:val="none" w:color="auto"/>
        </w:rPr>
        <w:t>新打油气井</w:t>
      </w:r>
      <w:r>
        <w:rPr>
          <w:rFonts w:hint="eastAsia" w:ascii="Times New Roman" w:hAnsi="Times New Roman" w:eastAsia="仿宋_GB2312" w:cs="仿宋_GB2312"/>
          <w:spacing w:val="0"/>
          <w:sz w:val="32"/>
          <w:szCs w:val="32"/>
          <w:u w:val="none" w:color="auto"/>
        </w:rPr>
        <w:t>20</w:t>
      </w:r>
      <w:r>
        <w:rPr>
          <w:rFonts w:hint="eastAsia" w:ascii="仿宋_GB2312" w:hAnsi="仿宋_GB2312" w:eastAsia="仿宋_GB2312" w:cs="仿宋_GB2312"/>
          <w:spacing w:val="0"/>
          <w:sz w:val="32"/>
          <w:szCs w:val="32"/>
          <w:u w:val="none" w:color="auto"/>
        </w:rPr>
        <w:t>口以上</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rPr>
        <w:t>开采原油</w:t>
      </w:r>
      <w:r>
        <w:rPr>
          <w:rFonts w:hint="eastAsia" w:ascii="Times New Roman" w:hAnsi="Times New Roman" w:eastAsia="仿宋_GB2312" w:cs="仿宋_GB2312"/>
          <w:spacing w:val="0"/>
          <w:sz w:val="32"/>
          <w:szCs w:val="32"/>
          <w:u w:val="none" w:color="auto"/>
          <w:lang w:val="en-US" w:eastAsia="zh-CN"/>
        </w:rPr>
        <w:t>5.5</w:t>
      </w:r>
      <w:r>
        <w:rPr>
          <w:rFonts w:hint="eastAsia" w:ascii="仿宋_GB2312" w:hAnsi="仿宋_GB2312" w:eastAsia="仿宋_GB2312" w:cs="仿宋_GB2312"/>
          <w:spacing w:val="0"/>
          <w:sz w:val="32"/>
          <w:szCs w:val="32"/>
          <w:u w:val="none" w:color="auto"/>
        </w:rPr>
        <w:t>万吨以上</w:t>
      </w:r>
      <w:r>
        <w:rPr>
          <w:rFonts w:hint="eastAsia" w:ascii="仿宋_GB2312" w:hAnsi="仿宋_GB2312" w:eastAsia="仿宋_GB2312" w:cs="仿宋_GB2312"/>
          <w:spacing w:val="0"/>
          <w:sz w:val="32"/>
          <w:szCs w:val="32"/>
          <w:u w:val="none" w:color="auto"/>
          <w:lang w:eastAsia="zh-CN"/>
        </w:rPr>
        <w:t>。</w:t>
      </w:r>
      <w:r>
        <w:rPr>
          <w:rFonts w:hint="eastAsia" w:ascii="Times New Roman" w:hAnsi="Times New Roman" w:eastAsia="仿宋_GB2312" w:cs="仿宋_GB2312"/>
          <w:spacing w:val="0"/>
          <w:sz w:val="32"/>
          <w:szCs w:val="32"/>
          <w:u w:val="none" w:color="auto"/>
          <w:lang w:val="en-US" w:eastAsia="zh-CN"/>
        </w:rPr>
        <w:t>加快实施</w:t>
      </w:r>
      <w:r>
        <w:rPr>
          <w:rFonts w:hint="eastAsia" w:eastAsia="仿宋_GB2312" w:cs="Times New Roman"/>
          <w:spacing w:val="0"/>
          <w:sz w:val="32"/>
          <w:szCs w:val="32"/>
          <w:u w:val="none" w:color="auto"/>
          <w:lang w:val="en-US" w:eastAsia="zh-CN"/>
        </w:rPr>
        <w:t>周家工业集中区标准化厂房和化工产业园特勤消防站等基础设施配套</w:t>
      </w:r>
      <w:r>
        <w:rPr>
          <w:rFonts w:hint="eastAsia" w:ascii="Times New Roman" w:hAnsi="Times New Roman" w:eastAsia="仿宋_GB2312" w:cs="仿宋_GB2312"/>
          <w:spacing w:val="0"/>
          <w:sz w:val="32"/>
          <w:szCs w:val="32"/>
          <w:u w:val="none" w:color="auto"/>
          <w:lang w:val="en-US" w:eastAsia="zh-CN"/>
        </w:rPr>
        <w:t>项目</w:t>
      </w:r>
      <w:r>
        <w:rPr>
          <w:rFonts w:hint="eastAsia" w:ascii="Times New Roman" w:hAnsi="Times New Roman" w:eastAsia="仿宋_GB2312" w:cs="Times New Roman"/>
          <w:spacing w:val="0"/>
          <w:sz w:val="32"/>
          <w:szCs w:val="32"/>
          <w:u w:val="none" w:color="auto"/>
        </w:rPr>
        <w:t>。</w:t>
      </w:r>
      <w:r>
        <w:rPr>
          <w:rFonts w:hint="eastAsia" w:ascii="仿宋_GB2312" w:hAnsi="仿宋_GB2312" w:eastAsia="仿宋_GB2312" w:cs="仿宋_GB2312"/>
          <w:spacing w:val="0"/>
          <w:sz w:val="32"/>
          <w:szCs w:val="32"/>
          <w:u w:val="none" w:color="auto"/>
          <w:lang w:val="en-US" w:eastAsia="zh-CN"/>
        </w:rPr>
        <w:t>深入推进</w:t>
      </w:r>
      <w:r>
        <w:rPr>
          <w:rFonts w:hint="eastAsia" w:ascii="仿宋_GB2312" w:hAnsi="仿宋_GB2312" w:eastAsia="仿宋_GB2312" w:cs="仿宋_GB2312"/>
          <w:spacing w:val="0"/>
          <w:sz w:val="32"/>
          <w:szCs w:val="32"/>
          <w:u w:val="none" w:color="auto"/>
        </w:rPr>
        <w:t>“强科技”行动，</w:t>
      </w:r>
      <w:r>
        <w:rPr>
          <w:rFonts w:hint="eastAsia" w:ascii="仿宋_GB2312" w:hAnsi="仿宋_GB2312" w:eastAsia="仿宋_GB2312" w:cs="仿宋_GB2312"/>
          <w:spacing w:val="0"/>
          <w:sz w:val="32"/>
          <w:szCs w:val="32"/>
          <w:u w:val="none" w:color="auto"/>
          <w:lang w:val="en-US" w:eastAsia="zh-CN"/>
        </w:rPr>
        <w:t>围绕科技助力煤电开发，</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加大技术攻关，促进转型发展</w:t>
      </w:r>
      <w:r>
        <w:rPr>
          <w:rFonts w:hint="eastAsia" w:ascii="仿宋_GB2312" w:hAnsi="仿宋_GB2312" w:eastAsia="仿宋_GB2312" w:cs="仿宋_GB2312"/>
          <w:spacing w:val="0"/>
          <w:sz w:val="32"/>
          <w:szCs w:val="32"/>
          <w:u w:val="none" w:color="auto"/>
          <w:lang w:val="en-US" w:eastAsia="zh-CN"/>
        </w:rPr>
        <w:t>。</w:t>
      </w:r>
      <w:r>
        <w:rPr>
          <w:rFonts w:hint="eastAsia" w:ascii="Times New Roman" w:hAnsi="Times New Roman" w:eastAsia="仿宋_GB2312" w:cs="仿宋_GB2312"/>
          <w:spacing w:val="0"/>
          <w:sz w:val="32"/>
          <w:szCs w:val="32"/>
          <w:u w:val="none" w:color="auto"/>
          <w:lang w:val="en-US" w:eastAsia="zh-CN"/>
        </w:rPr>
        <w:t>“一企一策”指导布谷鸟机械、锐华低空经济</w:t>
      </w:r>
      <w:r>
        <w:rPr>
          <w:rFonts w:hint="eastAsia" w:eastAsia="仿宋_GB2312" w:cs="仿宋_GB2312"/>
          <w:spacing w:val="0"/>
          <w:sz w:val="32"/>
          <w:szCs w:val="32"/>
          <w:u w:val="none" w:color="auto"/>
          <w:lang w:val="en-US" w:eastAsia="zh-CN"/>
        </w:rPr>
        <w:t>等企业</w:t>
      </w:r>
      <w:r>
        <w:rPr>
          <w:rFonts w:hint="eastAsia" w:ascii="Times New Roman" w:hAnsi="Times New Roman" w:eastAsia="仿宋_GB2312" w:cs="仿宋_GB2312"/>
          <w:spacing w:val="0"/>
          <w:sz w:val="32"/>
          <w:szCs w:val="32"/>
          <w:u w:val="none" w:color="auto"/>
          <w:lang w:val="en-US" w:eastAsia="zh-CN"/>
        </w:rPr>
        <w:t>达产提效，力争年内新增规上工业企业2户。协调加快中核汇能100MW风电、“油气电氢储”综合能源站等项目建设，</w:t>
      </w:r>
      <w:r>
        <w:rPr>
          <w:rFonts w:hint="eastAsia" w:ascii="仿宋_GB2312" w:hAnsi="仿宋_GB2312" w:eastAsia="仿宋_GB2312" w:cs="仿宋_GB2312"/>
          <w:b w:val="0"/>
          <w:bCs/>
          <w:spacing w:val="0"/>
          <w:sz w:val="32"/>
          <w:u w:val="none" w:color="auto"/>
          <w:lang w:val="en-US" w:eastAsia="zh-CN"/>
        </w:rPr>
        <w:t>形成“清洁低碳、多元协同、智能普惠”新型能源体系</w:t>
      </w:r>
      <w:r>
        <w:rPr>
          <w:rFonts w:hint="default" w:ascii="Times New Roman" w:hAnsi="Times New Roman" w:eastAsia="仿宋_GB2312" w:cs="Times New Roman"/>
          <w:b w:val="0"/>
          <w:bCs/>
          <w:snapToGrid w:val="0"/>
          <w:spacing w:val="0"/>
          <w:kern w:val="0"/>
          <w:sz w:val="32"/>
          <w:szCs w:val="32"/>
          <w:u w:val="none" w:color="auto"/>
          <w:lang w:val="en-US" w:eastAsia="zh-CN" w:bidi="ar-SA"/>
        </w:rPr>
        <w:t>。</w:t>
      </w:r>
    </w:p>
    <w:p w14:paraId="45945D42">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eastAsia="仿宋_GB2312"/>
          <w:snapToGrid w:val="0"/>
          <w:spacing w:val="0"/>
          <w:kern w:val="0"/>
          <w:sz w:val="32"/>
          <w:szCs w:val="32"/>
          <w:u w:val="none" w:color="auto"/>
          <w:lang w:val="en-US" w:eastAsia="zh-CN"/>
        </w:rPr>
      </w:pPr>
      <w:r>
        <w:rPr>
          <w:rFonts w:hint="eastAsia" w:ascii="仿宋_GB2312" w:hAnsi="仿宋_GB2312" w:eastAsia="仿宋_GB2312" w:cs="仿宋_GB2312"/>
          <w:b/>
          <w:bCs/>
          <w:spacing w:val="0"/>
          <w:sz w:val="32"/>
          <w:szCs w:val="32"/>
          <w:u w:val="none" w:color="auto"/>
          <w:lang w:val="en-US" w:eastAsia="zh-CN"/>
        </w:rPr>
        <w:t>特色农业聚群。</w:t>
      </w:r>
      <w:r>
        <w:rPr>
          <w:rFonts w:hint="default" w:ascii="仿宋_GB2312" w:hAnsi="仿宋_GB2312" w:eastAsia="仿宋_GB2312" w:cs="Times New Roman"/>
          <w:spacing w:val="0"/>
          <w:kern w:val="2"/>
          <w:sz w:val="32"/>
          <w:szCs w:val="24"/>
          <w:u w:val="none" w:color="auto"/>
          <w:lang w:val="en-US" w:eastAsia="zh-CN" w:bidi="ar-SA"/>
        </w:rPr>
        <w:t>严格落实耕地保护</w:t>
      </w:r>
      <w:r>
        <w:rPr>
          <w:rFonts w:hint="eastAsia" w:ascii="仿宋_GB2312" w:hAnsi="仿宋_GB2312" w:eastAsia="仿宋_GB2312" w:cs="Times New Roman"/>
          <w:spacing w:val="0"/>
          <w:kern w:val="2"/>
          <w:sz w:val="32"/>
          <w:szCs w:val="24"/>
          <w:u w:val="none" w:color="auto"/>
          <w:lang w:val="en-US" w:eastAsia="zh-CN" w:bidi="ar-SA"/>
        </w:rPr>
        <w:t>和粮食安全政治责任，</w:t>
      </w:r>
      <w:r>
        <w:rPr>
          <w:rFonts w:hint="default" w:ascii="仿宋_GB2312" w:hAnsi="仿宋_GB2312" w:eastAsia="仿宋_GB2312" w:cs="Times New Roman"/>
          <w:spacing w:val="0"/>
          <w:kern w:val="2"/>
          <w:sz w:val="32"/>
          <w:szCs w:val="24"/>
          <w:u w:val="none" w:color="auto"/>
          <w:lang w:val="en-US" w:eastAsia="zh-CN" w:bidi="ar-SA"/>
        </w:rPr>
        <w:t>确保粮食面积达到</w:t>
      </w:r>
      <w:r>
        <w:rPr>
          <w:rFonts w:hint="eastAsia" w:ascii="Times New Roman" w:hAnsi="Times New Roman" w:eastAsia="仿宋_GB2312" w:cs="Times New Roman"/>
          <w:spacing w:val="0"/>
          <w:kern w:val="2"/>
          <w:sz w:val="32"/>
          <w:szCs w:val="24"/>
          <w:u w:val="none" w:color="auto"/>
          <w:lang w:val="en-US" w:eastAsia="zh-CN" w:bidi="ar-SA"/>
        </w:rPr>
        <w:t>13.5</w:t>
      </w:r>
      <w:r>
        <w:rPr>
          <w:rFonts w:hint="default" w:ascii="仿宋_GB2312" w:hAnsi="仿宋_GB2312" w:eastAsia="仿宋_GB2312" w:cs="Times New Roman"/>
          <w:spacing w:val="0"/>
          <w:kern w:val="2"/>
          <w:sz w:val="32"/>
          <w:szCs w:val="24"/>
          <w:u w:val="none" w:color="auto"/>
          <w:lang w:val="en-US" w:eastAsia="zh-CN" w:bidi="ar-SA"/>
        </w:rPr>
        <w:t>万亩以上、产量达到</w:t>
      </w:r>
      <w:r>
        <w:rPr>
          <w:rFonts w:hint="default" w:ascii="Times New Roman" w:hAnsi="Times New Roman" w:eastAsia="仿宋_GB2312" w:cs="Times New Roman"/>
          <w:spacing w:val="0"/>
          <w:kern w:val="2"/>
          <w:sz w:val="32"/>
          <w:szCs w:val="24"/>
          <w:u w:val="none" w:color="auto"/>
          <w:lang w:val="en-US" w:eastAsia="zh-CN" w:bidi="ar-SA"/>
        </w:rPr>
        <w:t>6</w:t>
      </w:r>
      <w:r>
        <w:rPr>
          <w:rFonts w:hint="default" w:ascii="仿宋_GB2312" w:hAnsi="仿宋_GB2312" w:eastAsia="仿宋_GB2312" w:cs="Times New Roman"/>
          <w:spacing w:val="0"/>
          <w:kern w:val="2"/>
          <w:sz w:val="32"/>
          <w:szCs w:val="24"/>
          <w:u w:val="none" w:color="auto"/>
          <w:lang w:val="en-US" w:eastAsia="zh-CN" w:bidi="ar-SA"/>
        </w:rPr>
        <w:t>万吨以上。</w:t>
      </w:r>
      <w:r>
        <w:rPr>
          <w:rFonts w:hint="eastAsia" w:ascii="仿宋_GB2312" w:hAnsi="仿宋_GB2312" w:eastAsia="仿宋_GB2312" w:cs="Times New Roman"/>
          <w:spacing w:val="0"/>
          <w:kern w:val="2"/>
          <w:sz w:val="32"/>
          <w:szCs w:val="24"/>
          <w:u w:val="none" w:color="auto"/>
          <w:lang w:val="en-US" w:eastAsia="zh-CN" w:bidi="ar-SA"/>
        </w:rPr>
        <w:t>健全常态化帮扶政策体系，坚决守牢不发生规模性返贫致贫底线。积极发展</w:t>
      </w:r>
      <w:r>
        <w:rPr>
          <w:rFonts w:hint="eastAsia" w:ascii="仿宋_GB2312" w:hAnsi="Times New Roman" w:eastAsia="仿宋_GB2312"/>
          <w:color w:val="000000"/>
          <w:spacing w:val="0"/>
          <w:sz w:val="32"/>
          <w:szCs w:val="32"/>
          <w:u w:val="none" w:color="auto"/>
        </w:rPr>
        <w:t>“三元双向”循环农业</w:t>
      </w:r>
      <w:r>
        <w:rPr>
          <w:rFonts w:hint="eastAsia" w:ascii="仿宋_GB2312" w:hAnsi="Times New Roman" w:eastAsia="仿宋_GB2312"/>
          <w:color w:val="000000"/>
          <w:spacing w:val="0"/>
          <w:sz w:val="32"/>
          <w:szCs w:val="32"/>
          <w:u w:val="none" w:color="auto"/>
          <w:lang w:val="en-US" w:eastAsia="zh-CN"/>
        </w:rPr>
        <w:t>，</w:t>
      </w:r>
      <w:r>
        <w:rPr>
          <w:rFonts w:hint="eastAsia" w:ascii="Times New Roman" w:hAnsi="Times New Roman" w:eastAsia="仿宋_GB2312" w:cs="仿宋_GB2312"/>
          <w:spacing w:val="0"/>
          <w:sz w:val="32"/>
          <w:szCs w:val="32"/>
          <w:u w:val="none" w:color="auto"/>
          <w:lang w:val="en-US" w:eastAsia="zh-CN"/>
        </w:rPr>
        <w:t>全面落实农业产业“一揽子”奖励扶持政策，</w:t>
      </w:r>
      <w:r>
        <w:rPr>
          <w:rFonts w:hint="eastAsia" w:ascii="Times New Roman" w:hAnsi="Times New Roman" w:eastAsia="仿宋_GB2312" w:cs="仿宋_GB2312"/>
          <w:b w:val="0"/>
          <w:bCs w:val="0"/>
          <w:spacing w:val="0"/>
          <w:kern w:val="2"/>
          <w:sz w:val="32"/>
          <w:szCs w:val="32"/>
          <w:u w:val="none" w:color="auto"/>
          <w:lang w:val="en-US" w:eastAsia="zh-CN" w:bidi="ar-SA"/>
        </w:rPr>
        <w:t>全力加快</w:t>
      </w:r>
      <w:r>
        <w:rPr>
          <w:rFonts w:hint="eastAsia" w:eastAsia="仿宋_GB2312" w:cs="仿宋_GB2312"/>
          <w:b w:val="0"/>
          <w:bCs w:val="0"/>
          <w:spacing w:val="0"/>
          <w:kern w:val="2"/>
          <w:sz w:val="32"/>
          <w:szCs w:val="32"/>
          <w:u w:val="none" w:color="auto"/>
          <w:lang w:val="en-US" w:eastAsia="zh-CN" w:bidi="ar-SA"/>
        </w:rPr>
        <w:t>正德现代农业产业园</w:t>
      </w:r>
      <w:r>
        <w:rPr>
          <w:rFonts w:hint="eastAsia" w:ascii="Times New Roman" w:hAnsi="Times New Roman" w:eastAsia="仿宋_GB2312" w:cs="仿宋_GB2312"/>
          <w:b w:val="0"/>
          <w:bCs w:val="0"/>
          <w:spacing w:val="0"/>
          <w:kern w:val="2"/>
          <w:sz w:val="32"/>
          <w:szCs w:val="32"/>
          <w:u w:val="none" w:color="auto"/>
          <w:lang w:val="en-US" w:eastAsia="zh-CN" w:bidi="ar-SA"/>
        </w:rPr>
        <w:t>、</w:t>
      </w:r>
      <w:r>
        <w:rPr>
          <w:rFonts w:hint="default" w:ascii="Times New Roman" w:hAnsi="Times New Roman" w:eastAsia="仿宋_GB2312" w:cs="仿宋_GB2312"/>
          <w:snapToGrid w:val="0"/>
          <w:spacing w:val="0"/>
          <w:kern w:val="0"/>
          <w:sz w:val="32"/>
          <w:szCs w:val="32"/>
          <w:u w:val="none" w:color="auto"/>
          <w:lang w:val="en-US" w:eastAsia="zh-CN"/>
        </w:rPr>
        <w:t>绿色生态牛肉精深加工提升</w:t>
      </w:r>
      <w:r>
        <w:rPr>
          <w:rFonts w:hint="eastAsia" w:ascii="Times New Roman" w:hAnsi="Times New Roman" w:eastAsia="仿宋_GB2312" w:cs="仿宋_GB2312"/>
          <w:b w:val="0"/>
          <w:bCs w:val="0"/>
          <w:spacing w:val="0"/>
          <w:kern w:val="2"/>
          <w:sz w:val="32"/>
          <w:szCs w:val="32"/>
          <w:u w:val="none" w:color="auto"/>
          <w:lang w:val="en-US" w:eastAsia="zh-CN" w:bidi="ar-SA"/>
        </w:rPr>
        <w:t>、智能化肉牛养殖全产业链</w:t>
      </w:r>
      <w:r>
        <w:rPr>
          <w:rFonts w:hint="eastAsia" w:eastAsia="仿宋_GB2312" w:cs="仿宋_GB2312"/>
          <w:b w:val="0"/>
          <w:bCs w:val="0"/>
          <w:spacing w:val="0"/>
          <w:kern w:val="2"/>
          <w:sz w:val="32"/>
          <w:szCs w:val="32"/>
          <w:u w:val="none" w:color="auto"/>
          <w:lang w:val="en-US" w:eastAsia="zh-CN" w:bidi="ar-SA"/>
        </w:rPr>
        <w:t>、</w:t>
      </w:r>
      <w:r>
        <w:rPr>
          <w:rFonts w:hint="eastAsia" w:ascii="Times New Roman" w:hAnsi="Times New Roman" w:eastAsia="仿宋_GB2312" w:cs="仿宋_GB2312"/>
          <w:b w:val="0"/>
          <w:bCs w:val="0"/>
          <w:spacing w:val="0"/>
          <w:kern w:val="2"/>
          <w:sz w:val="32"/>
          <w:szCs w:val="32"/>
          <w:u w:val="none" w:color="auto"/>
          <w:lang w:val="en-US" w:eastAsia="zh-CN" w:bidi="ar-SA"/>
        </w:rPr>
        <w:t>生态智慧食用菌产业园等项目建设进度，全面</w:t>
      </w:r>
      <w:r>
        <w:rPr>
          <w:rFonts w:hint="eastAsia" w:ascii="仿宋_GB2312" w:hAnsi="Times New Roman" w:eastAsia="仿宋_GB2312"/>
          <w:color w:val="000000"/>
          <w:spacing w:val="0"/>
          <w:sz w:val="32"/>
          <w:szCs w:val="32"/>
          <w:u w:val="none" w:color="auto"/>
          <w:lang w:val="en-US" w:eastAsia="zh-CN"/>
        </w:rPr>
        <w:t>延伸特色产业链条</w:t>
      </w:r>
      <w:r>
        <w:rPr>
          <w:rFonts w:hint="eastAsia" w:eastAsia="仿宋_GB2312"/>
          <w:snapToGrid w:val="0"/>
          <w:spacing w:val="0"/>
          <w:sz w:val="32"/>
          <w:szCs w:val="32"/>
          <w:u w:val="none" w:color="auto"/>
        </w:rPr>
        <w:t>。</w:t>
      </w:r>
      <w:r>
        <w:rPr>
          <w:rFonts w:hint="eastAsia" w:eastAsia="仿宋_GB2312"/>
          <w:snapToGrid w:val="0"/>
          <w:spacing w:val="0"/>
          <w:sz w:val="32"/>
          <w:szCs w:val="32"/>
          <w:u w:val="none" w:color="auto"/>
          <w:lang w:val="en-US" w:eastAsia="zh-CN"/>
        </w:rPr>
        <w:t>持续拓宽群众增收渠道，争取实施以工代赈项目</w:t>
      </w:r>
      <w:r>
        <w:rPr>
          <w:rFonts w:hint="default" w:ascii="Times New Roman" w:hAnsi="Times New Roman" w:eastAsia="仿宋_GB2312" w:cs="Times New Roman"/>
          <w:snapToGrid w:val="0"/>
          <w:spacing w:val="0"/>
          <w:sz w:val="32"/>
          <w:szCs w:val="32"/>
          <w:u w:val="none" w:color="auto"/>
          <w:lang w:val="en-US" w:eastAsia="zh-CN"/>
        </w:rPr>
        <w:t>6</w:t>
      </w:r>
      <w:r>
        <w:rPr>
          <w:rFonts w:hint="eastAsia" w:eastAsia="仿宋_GB2312"/>
          <w:snapToGrid w:val="0"/>
          <w:spacing w:val="0"/>
          <w:sz w:val="32"/>
          <w:szCs w:val="32"/>
          <w:u w:val="none" w:color="auto"/>
          <w:lang w:val="en-US" w:eastAsia="zh-CN"/>
        </w:rPr>
        <w:t>个，</w:t>
      </w:r>
      <w:r>
        <w:rPr>
          <w:rFonts w:hint="eastAsia" w:ascii="Times New Roman" w:hAnsi="Times New Roman" w:eastAsia="仿宋_GB2312" w:cs="仿宋_GB2312"/>
          <w:b w:val="0"/>
          <w:bCs w:val="0"/>
          <w:spacing w:val="0"/>
          <w:kern w:val="2"/>
          <w:sz w:val="32"/>
          <w:szCs w:val="32"/>
          <w:u w:val="none" w:color="auto"/>
          <w:lang w:val="en-US" w:eastAsia="zh-CN" w:bidi="ar-SA"/>
        </w:rPr>
        <w:t>加力推进就业工厂</w:t>
      </w:r>
      <w:r>
        <w:rPr>
          <w:rFonts w:hint="eastAsia" w:eastAsia="仿宋_GB2312"/>
          <w:snapToGrid w:val="0"/>
          <w:spacing w:val="0"/>
          <w:sz w:val="32"/>
          <w:szCs w:val="32"/>
          <w:u w:val="none" w:color="auto"/>
          <w:lang w:val="en-US" w:eastAsia="zh-CN"/>
        </w:rPr>
        <w:t>倍增行动，提供就业岗位</w:t>
      </w:r>
      <w:r>
        <w:rPr>
          <w:rFonts w:hint="eastAsia" w:ascii="Times New Roman" w:hAnsi="Times New Roman" w:eastAsia="仿宋_GB2312" w:cs="仿宋_GB2312"/>
          <w:snapToGrid w:val="0"/>
          <w:color w:val="000000" w:themeColor="text1"/>
          <w:sz w:val="32"/>
          <w:szCs w:val="32"/>
          <w:u w:val="none" w:color="auto"/>
          <w:lang w:val="en-US" w:eastAsia="zh-CN"/>
          <w14:textFill>
            <w14:solidFill>
              <w14:schemeClr w14:val="tx1"/>
            </w14:solidFill>
          </w14:textFill>
        </w:rPr>
        <w:t>650</w:t>
      </w:r>
      <w:r>
        <w:rPr>
          <w:rFonts w:hint="eastAsia" w:ascii="仿宋_GB2312" w:hAnsi="仿宋_GB2312" w:eastAsia="仿宋_GB2312" w:cs="仿宋_GB2312"/>
          <w:snapToGrid w:val="0"/>
          <w:spacing w:val="0"/>
          <w:sz w:val="32"/>
          <w:szCs w:val="32"/>
          <w:u w:val="none" w:color="auto"/>
          <w:lang w:val="en-US" w:eastAsia="zh-CN"/>
        </w:rPr>
        <w:t>个，推动农业增效益、农村增活力、农民增收入</w:t>
      </w:r>
      <w:r>
        <w:rPr>
          <w:rFonts w:hint="eastAsia" w:ascii="Times New Roman" w:hAnsi="Times New Roman" w:eastAsia="仿宋_GB2312" w:cs="仿宋_GB2312"/>
          <w:b w:val="0"/>
          <w:bCs w:val="0"/>
          <w:spacing w:val="0"/>
          <w:kern w:val="2"/>
          <w:sz w:val="32"/>
          <w:szCs w:val="32"/>
          <w:u w:val="none" w:color="auto"/>
          <w:lang w:val="en-US" w:eastAsia="zh-CN" w:bidi="ar-SA"/>
        </w:rPr>
        <w:t>。</w:t>
      </w:r>
    </w:p>
    <w:p w14:paraId="3A1EB431">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color w:val="000000" w:themeColor="text1"/>
          <w:spacing w:val="0"/>
          <w:sz w:val="32"/>
          <w:szCs w:val="32"/>
          <w:u w:val="none" w:color="auto"/>
          <w14:textFill>
            <w14:solidFill>
              <w14:schemeClr w14:val="tx1"/>
            </w14:solidFill>
          </w14:textFill>
        </w:rPr>
      </w:pPr>
      <w:r>
        <w:rPr>
          <w:rFonts w:hint="eastAsia" w:ascii="仿宋_GB2312" w:hAnsi="仿宋_GB2312" w:eastAsia="仿宋_GB2312" w:cs="仿宋_GB2312"/>
          <w:b/>
          <w:bCs/>
          <w:spacing w:val="0"/>
          <w:sz w:val="32"/>
          <w:szCs w:val="32"/>
          <w:u w:val="none" w:color="auto"/>
          <w:lang w:val="en-US" w:eastAsia="zh-CN"/>
        </w:rPr>
        <w:t>文旅消费融合。</w:t>
      </w:r>
      <w:r>
        <w:rPr>
          <w:rFonts w:hint="eastAsia" w:ascii="Times New Roman" w:hAnsi="Times New Roman" w:eastAsia="仿宋_GB2312" w:cs="仿宋_GB2312"/>
          <w:spacing w:val="0"/>
          <w:sz w:val="32"/>
          <w:szCs w:val="32"/>
          <w:u w:val="none" w:color="auto"/>
          <w:lang w:val="en-US" w:eastAsia="zh-CN"/>
        </w:rPr>
        <w:t>深入实施农文旅融合发展“百千万”工程，加快五顷塬回族乡铸牢中华民族共同体意识特色示范小镇建设，启动实施关中特区苏维埃政府旧址修缮加固工程（二期）和</w:t>
      </w:r>
      <w:r>
        <w:rPr>
          <w:rFonts w:hint="default" w:ascii="仿宋_GB2312" w:hAnsi="仿宋_GB2312" w:eastAsia="仿宋_GB2312" w:cs="仿宋_GB2312"/>
          <w:b w:val="0"/>
          <w:bCs w:val="0"/>
          <w:spacing w:val="0"/>
          <w:kern w:val="2"/>
          <w:sz w:val="32"/>
          <w:szCs w:val="24"/>
          <w:u w:val="none" w:color="auto"/>
          <w:lang w:val="en-US" w:eastAsia="zh-CN" w:bidi="ar-SA"/>
        </w:rPr>
        <w:t>子午岭</w:t>
      </w:r>
      <w:r>
        <w:rPr>
          <w:rFonts w:hint="eastAsia" w:ascii="仿宋_GB2312" w:hAnsi="仿宋_GB2312" w:eastAsia="仿宋_GB2312" w:cs="仿宋_GB2312"/>
          <w:b w:val="0"/>
          <w:bCs w:val="0"/>
          <w:spacing w:val="0"/>
          <w:kern w:val="2"/>
          <w:sz w:val="32"/>
          <w:szCs w:val="24"/>
          <w:u w:val="none" w:color="auto"/>
          <w:lang w:val="en-US" w:eastAsia="zh-CN" w:bidi="ar-SA"/>
        </w:rPr>
        <w:t>国家森林公园调令关景区服务能力提质增效项目</w:t>
      </w:r>
      <w:r>
        <w:rPr>
          <w:rFonts w:hint="eastAsia" w:ascii="Times New Roman" w:hAnsi="Times New Roman" w:eastAsia="仿宋_GB2312" w:cs="仿宋_GB2312"/>
          <w:spacing w:val="0"/>
          <w:sz w:val="32"/>
          <w:szCs w:val="32"/>
          <w:u w:val="none" w:color="auto"/>
          <w:lang w:val="en-US" w:eastAsia="zh-CN"/>
        </w:rPr>
        <w:t>，尽快盘活调令关森林公园接待中心，全面运营黄帝文化景区，多点打造露营基地</w:t>
      </w:r>
      <w:r>
        <w:rPr>
          <w:rFonts w:hint="eastAsia" w:eastAsia="仿宋_GB2312" w:cs="仿宋_GB2312"/>
          <w:spacing w:val="0"/>
          <w:sz w:val="32"/>
          <w:szCs w:val="32"/>
          <w:u w:val="none" w:color="auto"/>
          <w:lang w:val="en-US" w:eastAsia="zh-CN"/>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纵深</w:t>
      </w:r>
      <w:r>
        <w:rPr>
          <w:rFonts w:hint="eastAsia" w:ascii="仿宋_GB2312" w:eastAsia="仿宋_GB2312"/>
          <w:color w:val="000000" w:themeColor="text1"/>
          <w:spacing w:val="0"/>
          <w:sz w:val="32"/>
          <w:szCs w:val="32"/>
          <w:u w:val="none" w:color="auto"/>
          <w14:textFill>
            <w14:solidFill>
              <w14:schemeClr w14:val="tx1"/>
            </w14:solidFill>
          </w14:textFill>
        </w:rPr>
        <w:t>推进县域商业体系建设</w:t>
      </w:r>
      <w:r>
        <w:rPr>
          <w:rFonts w:hint="eastAsia" w:ascii="仿宋_GB2312" w:eastAsia="仿宋_GB2312"/>
          <w:color w:val="000000" w:themeColor="text1"/>
          <w:spacing w:val="0"/>
          <w:sz w:val="32"/>
          <w:szCs w:val="32"/>
          <w:u w:val="none" w:color="auto"/>
          <w:lang w:eastAsia="zh-CN"/>
          <w14:textFill>
            <w14:solidFill>
              <w14:schemeClr w14:val="tx1"/>
            </w14:solidFill>
          </w14:textFill>
        </w:rPr>
        <w:t>，</w:t>
      </w:r>
      <w:r>
        <w:rPr>
          <w:rFonts w:hint="eastAsia" w:eastAsia="仿宋_GB2312" w:cs="仿宋_GB2312"/>
          <w:spacing w:val="0"/>
          <w:sz w:val="32"/>
          <w:szCs w:val="32"/>
          <w:u w:val="none" w:color="auto"/>
          <w:lang w:val="en-US" w:eastAsia="zh-CN"/>
        </w:rPr>
        <w:t>积极拓展平台经济、跨境电商等新业态，</w:t>
      </w:r>
      <w:r>
        <w:rPr>
          <w:rFonts w:hint="eastAsia" w:ascii="Times New Roman" w:hAnsi="Times New Roman" w:eastAsia="仿宋_GB2312" w:cs="仿宋_GB2312"/>
          <w:spacing w:val="0"/>
          <w:sz w:val="32"/>
          <w:szCs w:val="32"/>
          <w:u w:val="none" w:color="auto"/>
          <w:lang w:val="en-US" w:eastAsia="zh-CN"/>
        </w:rPr>
        <w:t>持续落实“两新”政策，</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以大型文旅节会为契机，常态化开展各类促消费活动，积极引流、汇聚人气，提振消费、扩大内需。</w:t>
      </w:r>
      <w:r>
        <w:rPr>
          <w:rFonts w:hint="eastAsia" w:ascii="仿宋_GB2312" w:eastAsia="仿宋_GB2312"/>
          <w:color w:val="000000" w:themeColor="text1"/>
          <w:spacing w:val="0"/>
          <w:sz w:val="32"/>
          <w:szCs w:val="32"/>
          <w:u w:val="none" w:color="auto"/>
          <w14:textFill>
            <w14:solidFill>
              <w14:schemeClr w14:val="tx1"/>
            </w14:solidFill>
          </w14:textFill>
        </w:rPr>
        <w:t>支持快递公司联合建点，鼓励商贸流通企业在农村设点布局，</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全面降低物流成本，有效打通服务群众“最后一公里”</w:t>
      </w:r>
      <w:r>
        <w:rPr>
          <w:rFonts w:hint="eastAsia" w:ascii="仿宋_GB2312" w:eastAsia="仿宋_GB2312"/>
          <w:color w:val="000000" w:themeColor="text1"/>
          <w:spacing w:val="0"/>
          <w:sz w:val="32"/>
          <w:szCs w:val="32"/>
          <w:u w:val="none" w:color="auto"/>
          <w14:textFill>
            <w14:solidFill>
              <w14:schemeClr w14:val="tx1"/>
            </w14:solidFill>
          </w14:textFill>
        </w:rPr>
        <w:t>。</w:t>
      </w:r>
    </w:p>
    <w:p w14:paraId="79E7FDC3">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仿宋_GB2312"/>
          <w:b w:val="0"/>
          <w:bCs w:val="0"/>
          <w:spacing w:val="0"/>
          <w:sz w:val="32"/>
          <w:szCs w:val="32"/>
          <w:u w:val="none" w:color="auto"/>
          <w:lang w:val="en-US" w:eastAsia="zh-CN"/>
        </w:rPr>
      </w:pPr>
      <w:r>
        <w:rPr>
          <w:rFonts w:hint="eastAsia" w:ascii="楷体_GB2312" w:hAnsi="楷体_GB2312" w:eastAsia="楷体_GB2312" w:cs="楷体_GB2312"/>
          <w:b/>
          <w:bCs/>
          <w:spacing w:val="0"/>
          <w:sz w:val="32"/>
          <w:szCs w:val="32"/>
          <w:u w:val="none" w:color="auto"/>
          <w:lang w:val="en-US" w:eastAsia="zh-CN"/>
        </w:rPr>
        <w:t>（二）“项目蓄势”赋能“投资增量”。</w:t>
      </w:r>
      <w:r>
        <w:rPr>
          <w:rFonts w:hint="eastAsia" w:ascii="仿宋_GB2312" w:hAnsi="仿宋_GB2312" w:eastAsia="仿宋_GB2312" w:cs="仿宋_GB2312"/>
          <w:b w:val="0"/>
          <w:bCs w:val="0"/>
          <w:sz w:val="32"/>
          <w:szCs w:val="32"/>
          <w:u w:val="none" w:color="auto"/>
          <w:lang w:val="en-US" w:eastAsia="zh-CN"/>
        </w:rPr>
        <w:t>项目建设是高质量发展的核心引擎。</w:t>
      </w:r>
      <w:r>
        <w:rPr>
          <w:rFonts w:hint="eastAsia" w:ascii="仿宋_GB2312" w:hAnsi="仿宋_GB2312" w:eastAsia="仿宋_GB2312" w:cs="仿宋_GB2312"/>
          <w:b w:val="0"/>
          <w:bCs w:val="0"/>
          <w:spacing w:val="0"/>
          <w:sz w:val="32"/>
          <w:szCs w:val="32"/>
          <w:u w:val="none" w:color="auto"/>
          <w:lang w:val="en-US" w:eastAsia="zh-CN"/>
        </w:rPr>
        <w:t>我们将牢固树立“项目为王”理念，拉满建设“进度条”、促进投资“快增长”。</w:t>
      </w:r>
    </w:p>
    <w:p w14:paraId="4251DEC4">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color w:val="000000" w:themeColor="text1"/>
          <w:spacing w:val="0"/>
          <w:sz w:val="32"/>
          <w:szCs w:val="32"/>
          <w:u w:val="none" w:color="auto"/>
          <w14:textFill>
            <w14:solidFill>
              <w14:schemeClr w14:val="tx1"/>
            </w14:solidFill>
          </w14:textFill>
        </w:rPr>
      </w:pPr>
      <w:r>
        <w:rPr>
          <w:rFonts w:hint="eastAsia" w:ascii="仿宋_GB2312" w:hAnsi="仿宋_GB2312" w:eastAsia="仿宋_GB2312" w:cs="仿宋_GB2312"/>
          <w:b/>
          <w:bCs/>
          <w:spacing w:val="0"/>
          <w:sz w:val="32"/>
          <w:szCs w:val="32"/>
          <w:u w:val="none" w:color="auto"/>
          <w:lang w:val="en-US" w:eastAsia="zh-CN"/>
        </w:rPr>
        <w:t>深研政策谋。</w:t>
      </w:r>
      <w:r>
        <w:rPr>
          <w:rFonts w:hint="eastAsia" w:ascii="Times New Roman" w:hAnsi="Times New Roman" w:eastAsia="仿宋_GB2312" w:cs="仿宋_GB2312"/>
          <w:spacing w:val="0"/>
          <w:sz w:val="32"/>
          <w:szCs w:val="32"/>
          <w:u w:val="none" w:color="auto"/>
          <w:lang w:val="en-US" w:eastAsia="zh-CN"/>
        </w:rPr>
        <w:t>坚持投资于物和投资于人紧密结合，聚焦</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国省最新投资导向，</w:t>
      </w:r>
      <w:r>
        <w:rPr>
          <w:rFonts w:hint="eastAsia" w:ascii="Times New Roman" w:hAnsi="Times New Roman" w:eastAsia="仿宋_GB2312" w:cs="仿宋_GB2312"/>
          <w:spacing w:val="0"/>
          <w:sz w:val="32"/>
          <w:szCs w:val="32"/>
          <w:u w:val="none" w:color="auto"/>
          <w:lang w:val="en-US" w:eastAsia="zh-CN"/>
        </w:rPr>
        <w:t>结合“十五五”规划编制，</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借鉴先进经验、强化专业咨询，</w:t>
      </w:r>
      <w:r>
        <w:rPr>
          <w:rFonts w:hint="eastAsia" w:ascii="Times New Roman" w:hAnsi="Times New Roman" w:eastAsia="仿宋_GB2312" w:cs="仿宋_GB2312"/>
          <w:spacing w:val="0"/>
          <w:sz w:val="32"/>
          <w:szCs w:val="32"/>
          <w:u w:val="none" w:color="auto"/>
          <w:lang w:val="en-US" w:eastAsia="zh-CN"/>
        </w:rPr>
        <w:t>围绕</w:t>
      </w:r>
      <w:r>
        <w:rPr>
          <w:rFonts w:hint="eastAsia" w:ascii="Times New Roman" w:hAnsi="Times New Roman" w:eastAsia="仿宋_GB2312" w:cs="仿宋_GB2312"/>
          <w:color w:val="000000"/>
          <w:spacing w:val="0"/>
          <w:sz w:val="32"/>
          <w:szCs w:val="32"/>
          <w:u w:val="none" w:color="auto"/>
          <w:lang w:val="en-US" w:eastAsia="zh-CN"/>
        </w:rPr>
        <w:t>能源化工、交通水利、城市更新、生态环保、民生保障等重点领域，</w:t>
      </w:r>
      <w:r>
        <w:rPr>
          <w:rFonts w:hint="eastAsia" w:ascii="Times New Roman" w:hAnsi="Times New Roman" w:eastAsia="仿宋_GB2312" w:cs="仿宋_GB2312"/>
          <w:spacing w:val="0"/>
          <w:sz w:val="32"/>
          <w:szCs w:val="32"/>
          <w:u w:val="none" w:color="auto"/>
          <w:lang w:val="en-US" w:eastAsia="zh-CN"/>
        </w:rPr>
        <w:t>精准谋划、充分论证，</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用活用好新型政策性金融工具和</w:t>
      </w:r>
      <w:r>
        <w:rPr>
          <w:rFonts w:hint="eastAsia" w:ascii="仿宋_GB2312" w:eastAsia="仿宋_GB2312"/>
          <w:color w:val="000000" w:themeColor="text1"/>
          <w:sz w:val="32"/>
          <w:szCs w:val="32"/>
          <w:u w:val="none" w:color="auto"/>
          <w:lang w:val="en-US" w:eastAsia="zh-CN"/>
          <w14:textFill>
            <w14:solidFill>
              <w14:schemeClr w14:val="tx1"/>
            </w14:solidFill>
          </w14:textFill>
        </w:rPr>
        <w:t>地方政府专项债券收储土地政策，</w:t>
      </w:r>
      <w:r>
        <w:rPr>
          <w:rFonts w:hint="eastAsia" w:ascii="Times New Roman" w:hAnsi="Times New Roman" w:eastAsia="仿宋_GB2312" w:cs="仿宋_GB2312"/>
          <w:spacing w:val="0"/>
          <w:sz w:val="32"/>
          <w:szCs w:val="32"/>
          <w:u w:val="none" w:color="auto"/>
          <w:lang w:val="en-US" w:eastAsia="zh-CN"/>
        </w:rPr>
        <w:t>力争一批大项目、好项目进入国家和省市盘子，</w:t>
      </w:r>
      <w:r>
        <w:rPr>
          <w:rFonts w:hint="eastAsia" w:ascii="仿宋_GB2312" w:eastAsia="仿宋_GB2312"/>
          <w:color w:val="000000" w:themeColor="text1"/>
          <w:spacing w:val="0"/>
          <w:sz w:val="32"/>
          <w:szCs w:val="32"/>
          <w:u w:val="none" w:color="auto"/>
          <w14:textFill>
            <w14:solidFill>
              <w14:schemeClr w14:val="tx1"/>
            </w14:solidFill>
          </w14:textFill>
        </w:rPr>
        <w:t>动态储备项目</w:t>
      </w:r>
      <w:r>
        <w:rPr>
          <w:rFonts w:hint="eastAsia" w:ascii="Times New Roman" w:hAnsi="Times New Roman" w:eastAsia="仿宋_GB2312"/>
          <w:color w:val="000000" w:themeColor="text1"/>
          <w:spacing w:val="0"/>
          <w:sz w:val="32"/>
          <w:szCs w:val="32"/>
          <w:u w:val="none" w:color="auto"/>
          <w14:textFill>
            <w14:solidFill>
              <w14:schemeClr w14:val="tx1"/>
            </w14:solidFill>
          </w14:textFill>
        </w:rPr>
        <w:t>200</w:t>
      </w:r>
      <w:r>
        <w:rPr>
          <w:rFonts w:hint="eastAsia" w:ascii="仿宋_GB2312" w:eastAsia="仿宋_GB2312"/>
          <w:color w:val="000000" w:themeColor="text1"/>
          <w:spacing w:val="0"/>
          <w:sz w:val="32"/>
          <w:szCs w:val="32"/>
          <w:u w:val="none" w:color="auto"/>
          <w14:textFill>
            <w14:solidFill>
              <w14:schemeClr w14:val="tx1"/>
            </w14:solidFill>
          </w14:textFill>
        </w:rPr>
        <w:t>个以上。</w:t>
      </w:r>
    </w:p>
    <w:p w14:paraId="23F3DFD7">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default" w:ascii="Times New Roman" w:hAnsi="Times New Roman" w:eastAsia="仿宋_GB2312" w:cs="仿宋_GB2312"/>
          <w:spacing w:val="0"/>
          <w:sz w:val="32"/>
          <w:szCs w:val="32"/>
          <w:u w:val="none" w:color="auto"/>
          <w:lang w:val="en-US" w:eastAsia="zh-CN"/>
        </w:rPr>
      </w:pPr>
      <w:r>
        <w:rPr>
          <w:rFonts w:hint="eastAsia" w:ascii="仿宋_GB2312" w:hAnsi="仿宋_GB2312" w:eastAsia="仿宋_GB2312" w:cs="仿宋_GB2312"/>
          <w:b/>
          <w:bCs/>
          <w:spacing w:val="0"/>
          <w:sz w:val="32"/>
          <w:szCs w:val="32"/>
          <w:u w:val="none" w:color="auto"/>
          <w:lang w:val="en-US" w:eastAsia="zh-CN"/>
        </w:rPr>
        <w:t>全力以赴争。</w:t>
      </w:r>
      <w:r>
        <w:rPr>
          <w:rFonts w:hint="eastAsia" w:ascii="Times New Roman" w:hAnsi="Times New Roman" w:eastAsia="仿宋_GB2312" w:cs="仿宋_GB2312"/>
          <w:spacing w:val="0"/>
          <w:sz w:val="32"/>
          <w:szCs w:val="32"/>
          <w:u w:val="none" w:color="auto"/>
          <w:lang w:val="en-US" w:eastAsia="zh-CN"/>
        </w:rPr>
        <w:t>抢抓</w:t>
      </w:r>
      <w:r>
        <w:rPr>
          <w:rFonts w:hint="eastAsia" w:eastAsia="仿宋_GB2312" w:cs="仿宋_GB2312"/>
          <w:spacing w:val="0"/>
          <w:sz w:val="32"/>
          <w:szCs w:val="32"/>
          <w:u w:val="none" w:color="auto"/>
          <w:lang w:val="en-US" w:eastAsia="zh-CN"/>
        </w:rPr>
        <w:t>国家实施更加积极的财政政策机遇，聚焦</w:t>
      </w:r>
      <w:r>
        <w:rPr>
          <w:rFonts w:hint="eastAsia" w:ascii="Times New Roman" w:hAnsi="Times New Roman" w:eastAsia="仿宋_GB2312" w:cs="仿宋_GB2312"/>
          <w:spacing w:val="0"/>
          <w:sz w:val="32"/>
          <w:szCs w:val="32"/>
          <w:u w:val="none" w:color="auto"/>
          <w:lang w:val="en-US" w:eastAsia="zh-CN"/>
        </w:rPr>
        <w:t>中央预算内、超长期特别国债、地方政府专项债券等</w:t>
      </w:r>
      <w:r>
        <w:rPr>
          <w:rFonts w:hint="eastAsia" w:eastAsia="仿宋_GB2312" w:cs="仿宋_GB2312"/>
          <w:spacing w:val="0"/>
          <w:sz w:val="32"/>
          <w:szCs w:val="32"/>
          <w:u w:val="none" w:color="auto"/>
          <w:lang w:val="en-US" w:eastAsia="zh-CN"/>
        </w:rPr>
        <w:t>项目资金，</w:t>
      </w:r>
      <w:r>
        <w:rPr>
          <w:rFonts w:hint="eastAsia" w:ascii="Times New Roman" w:hAnsi="Times New Roman" w:eastAsia="仿宋_GB2312" w:cs="仿宋_GB2312"/>
          <w:spacing w:val="0"/>
          <w:sz w:val="32"/>
          <w:szCs w:val="32"/>
          <w:u w:val="none" w:color="auto"/>
          <w:lang w:val="en-US" w:eastAsia="zh-CN"/>
        </w:rPr>
        <w:t>深入研究支持重点和申报要求，</w:t>
      </w:r>
      <w:r>
        <w:rPr>
          <w:rFonts w:hint="eastAsia" w:eastAsia="仿宋_GB2312" w:cs="仿宋_GB2312"/>
          <w:spacing w:val="0"/>
          <w:sz w:val="32"/>
          <w:szCs w:val="32"/>
          <w:u w:val="none" w:color="auto"/>
          <w:lang w:val="en-US" w:eastAsia="zh-CN"/>
        </w:rPr>
        <w:t>建</w:t>
      </w:r>
      <w:r>
        <w:rPr>
          <w:rFonts w:hint="eastAsia" w:ascii="Times New Roman" w:hAnsi="Times New Roman" w:eastAsia="仿宋_GB2312" w:cs="仿宋_GB2312"/>
          <w:spacing w:val="0"/>
          <w:sz w:val="32"/>
          <w:szCs w:val="32"/>
          <w:u w:val="none" w:color="auto"/>
          <w:lang w:val="en-US" w:eastAsia="zh-CN"/>
        </w:rPr>
        <w:t>专班</w:t>
      </w:r>
      <w:r>
        <w:rPr>
          <w:rFonts w:hint="eastAsia" w:eastAsia="仿宋_GB2312" w:cs="仿宋_GB2312"/>
          <w:spacing w:val="0"/>
          <w:sz w:val="32"/>
          <w:szCs w:val="32"/>
          <w:u w:val="none" w:color="auto"/>
          <w:lang w:val="en-US" w:eastAsia="zh-CN"/>
        </w:rPr>
        <w:t>跟进</w:t>
      </w:r>
      <w:r>
        <w:rPr>
          <w:rFonts w:hint="eastAsia" w:ascii="Times New Roman" w:hAnsi="Times New Roman" w:eastAsia="仿宋_GB2312" w:cs="仿宋_GB2312"/>
          <w:spacing w:val="0"/>
          <w:sz w:val="32"/>
          <w:szCs w:val="32"/>
          <w:u w:val="none" w:color="auto"/>
          <w:lang w:val="en-US" w:eastAsia="zh-CN"/>
        </w:rPr>
        <w:t>、全过程紧盯、高频次对接，同步加速推进项目前期，力争获得更多支持、拓展更宽领域、实现更大突破，切实将政策红利转化为发展成效。</w:t>
      </w:r>
    </w:p>
    <w:p w14:paraId="26CE0FB2">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color w:val="000000" w:themeColor="text1"/>
          <w:spacing w:val="0"/>
          <w:sz w:val="32"/>
          <w:szCs w:val="32"/>
          <w:u w:val="none" w:color="auto"/>
          <w:lang w:val="en-US" w:eastAsia="zh-CN"/>
          <w14:textFill>
            <w14:solidFill>
              <w14:schemeClr w14:val="tx1"/>
            </w14:solidFill>
          </w14:textFill>
        </w:rPr>
      </w:pPr>
      <w:r>
        <w:rPr>
          <w:rFonts w:hint="eastAsia" w:ascii="仿宋_GB2312" w:hAnsi="仿宋_GB2312" w:eastAsia="仿宋_GB2312" w:cs="仿宋_GB2312"/>
          <w:b/>
          <w:bCs/>
          <w:spacing w:val="0"/>
          <w:sz w:val="32"/>
          <w:szCs w:val="32"/>
          <w:u w:val="none" w:color="auto"/>
          <w:lang w:val="en-US" w:eastAsia="zh-CN"/>
        </w:rPr>
        <w:t>一线调度建。</w:t>
      </w:r>
      <w:r>
        <w:rPr>
          <w:rFonts w:hint="eastAsia" w:ascii="Times New Roman" w:hAnsi="Times New Roman" w:eastAsia="仿宋_GB2312" w:cs="仿宋_GB2312"/>
          <w:spacing w:val="0"/>
          <w:sz w:val="32"/>
          <w:szCs w:val="32"/>
          <w:u w:val="none" w:color="auto"/>
          <w:lang w:val="en-US" w:eastAsia="zh-CN"/>
        </w:rPr>
        <w:t>严格落实“四张清单”调度，</w:t>
      </w:r>
      <w:r>
        <w:rPr>
          <w:rFonts w:hint="eastAsia" w:ascii="仿宋_GB2312" w:eastAsia="仿宋_GB2312"/>
          <w:color w:val="000000" w:themeColor="text1"/>
          <w:spacing w:val="0"/>
          <w:sz w:val="32"/>
          <w:szCs w:val="32"/>
          <w:u w:val="none" w:color="auto"/>
          <w14:textFill>
            <w14:solidFill>
              <w14:schemeClr w14:val="tx1"/>
            </w14:solidFill>
          </w14:textFill>
        </w:rPr>
        <w:t>组织实施</w:t>
      </w:r>
      <w:r>
        <w:rPr>
          <w:rFonts w:hint="eastAsia" w:ascii="Times New Roman" w:hAnsi="Times New Roman" w:eastAsia="仿宋_GB2312"/>
          <w:color w:val="000000" w:themeColor="text1"/>
          <w:spacing w:val="0"/>
          <w:sz w:val="32"/>
          <w:szCs w:val="32"/>
          <w:u w:val="none" w:color="auto"/>
          <w:lang w:val="en-US" w:eastAsia="zh-CN"/>
          <w14:textFill>
            <w14:solidFill>
              <w14:schemeClr w14:val="tx1"/>
            </w14:solidFill>
          </w14:textFill>
        </w:rPr>
        <w:t>500</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万元以上</w:t>
      </w:r>
      <w:r>
        <w:rPr>
          <w:rFonts w:hint="eastAsia" w:ascii="仿宋_GB2312" w:eastAsia="仿宋_GB2312"/>
          <w:color w:val="000000" w:themeColor="text1"/>
          <w:spacing w:val="0"/>
          <w:sz w:val="32"/>
          <w:szCs w:val="32"/>
          <w:u w:val="none" w:color="auto"/>
          <w14:textFill>
            <w14:solidFill>
              <w14:schemeClr w14:val="tx1"/>
            </w14:solidFill>
          </w14:textFill>
        </w:rPr>
        <w:t>重</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大</w:t>
      </w:r>
      <w:r>
        <w:rPr>
          <w:rFonts w:hint="eastAsia" w:ascii="仿宋_GB2312" w:eastAsia="仿宋_GB2312"/>
          <w:color w:val="000000" w:themeColor="text1"/>
          <w:spacing w:val="0"/>
          <w:sz w:val="32"/>
          <w:szCs w:val="32"/>
          <w:u w:val="none" w:color="auto"/>
          <w14:textFill>
            <w14:solidFill>
              <w14:schemeClr w14:val="tx1"/>
            </w14:solidFill>
          </w14:textFill>
        </w:rPr>
        <w:t>项目</w:t>
      </w:r>
      <w:r>
        <w:rPr>
          <w:rFonts w:hint="eastAsia" w:ascii="Times New Roman" w:hAnsi="Times New Roman" w:eastAsia="仿宋_GB2312"/>
          <w:color w:val="000000" w:themeColor="text1"/>
          <w:spacing w:val="0"/>
          <w:sz w:val="32"/>
          <w:szCs w:val="32"/>
          <w:u w:val="none" w:color="auto"/>
          <w:lang w:val="en-US" w:eastAsia="zh-CN"/>
          <w14:textFill>
            <w14:solidFill>
              <w14:schemeClr w14:val="tx1"/>
            </w14:solidFill>
          </w14:textFill>
        </w:rPr>
        <w:t>64</w:t>
      </w:r>
      <w:r>
        <w:rPr>
          <w:rFonts w:hint="eastAsia" w:ascii="仿宋_GB2312" w:eastAsia="仿宋_GB2312"/>
          <w:color w:val="000000" w:themeColor="text1"/>
          <w:spacing w:val="0"/>
          <w:sz w:val="32"/>
          <w:szCs w:val="32"/>
          <w:u w:val="none" w:color="auto"/>
          <w14:textFill>
            <w14:solidFill>
              <w14:schemeClr w14:val="tx1"/>
            </w14:solidFill>
          </w14:textFill>
        </w:rPr>
        <w:t>个，</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盯住关键点、排好优先序，力争</w:t>
      </w:r>
      <w:r>
        <w:rPr>
          <w:rFonts w:hint="eastAsia" w:ascii="Times New Roman" w:hAnsi="Times New Roman" w:eastAsia="仿宋_GB2312"/>
          <w:color w:val="000000" w:themeColor="text1"/>
          <w:spacing w:val="0"/>
          <w:sz w:val="32"/>
          <w:szCs w:val="32"/>
          <w:u w:val="none" w:color="auto"/>
          <w:lang w:val="en-US" w:eastAsia="zh-CN"/>
          <w14:textFill>
            <w14:solidFill>
              <w14:schemeClr w14:val="tx1"/>
            </w14:solidFill>
          </w14:textFill>
        </w:rPr>
        <w:t>G327</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线调令关至正宁段升级改造项目开工建设，加快</w:t>
      </w:r>
      <w:r>
        <w:rPr>
          <w:rFonts w:hint="eastAsia" w:ascii="Times New Roman" w:hAnsi="Times New Roman" w:eastAsia="仿宋_GB2312" w:cs="仿宋_GB2312"/>
          <w:spacing w:val="0"/>
          <w:sz w:val="32"/>
          <w:szCs w:val="32"/>
          <w:u w:val="none" w:color="auto"/>
          <w:lang w:val="en-US" w:eastAsia="zh-CN"/>
        </w:rPr>
        <w:t>移风沟生态保护综合治理二期、县城第二污水处理厂、中心片区老旧管网更新改造、</w:t>
      </w:r>
      <w:r>
        <w:rPr>
          <w:rFonts w:hint="eastAsia" w:ascii="Times New Roman" w:hAnsi="Times New Roman" w:eastAsia="仿宋_GB2312" w:cs="Times New Roman"/>
          <w:color w:val="000000"/>
          <w:spacing w:val="0"/>
          <w:sz w:val="32"/>
          <w:szCs w:val="32"/>
          <w:u w:val="none" w:color="auto"/>
          <w:lang w:val="en-US" w:eastAsia="zh-CN"/>
        </w:rPr>
        <w:t>正宁一中改扩建</w:t>
      </w:r>
      <w:r>
        <w:rPr>
          <w:rFonts w:hint="eastAsia" w:ascii="仿宋_GB2312" w:eastAsia="仿宋_GB2312"/>
          <w:color w:val="000000" w:themeColor="text1"/>
          <w:spacing w:val="0"/>
          <w:sz w:val="32"/>
          <w:szCs w:val="32"/>
          <w:u w:val="none" w:color="auto"/>
          <w14:textFill>
            <w14:solidFill>
              <w14:schemeClr w14:val="tx1"/>
            </w14:solidFill>
          </w14:textFill>
        </w:rPr>
        <w:t>等项目</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建设进度</w:t>
      </w:r>
      <w:r>
        <w:rPr>
          <w:rFonts w:hint="eastAsia" w:ascii="仿宋_GB2312" w:eastAsia="仿宋_GB2312"/>
          <w:color w:val="000000" w:themeColor="text1"/>
          <w:spacing w:val="0"/>
          <w:sz w:val="32"/>
          <w:szCs w:val="32"/>
          <w:u w:val="none" w:color="auto"/>
          <w14:textFill>
            <w14:solidFill>
              <w14:schemeClr w14:val="tx1"/>
            </w14:solidFill>
          </w14:textFill>
        </w:rPr>
        <w:t>，完成投资</w:t>
      </w:r>
      <w:r>
        <w:rPr>
          <w:rFonts w:hint="eastAsia" w:ascii="Times New Roman" w:hAnsi="Times New Roman" w:eastAsia="仿宋_GB2312"/>
          <w:color w:val="000000" w:themeColor="text1"/>
          <w:spacing w:val="0"/>
          <w:sz w:val="32"/>
          <w:szCs w:val="32"/>
          <w:u w:val="none" w:color="auto"/>
          <w:lang w:val="en-US" w:eastAsia="zh-CN"/>
          <w14:textFill>
            <w14:solidFill>
              <w14:schemeClr w14:val="tx1"/>
            </w14:solidFill>
          </w14:textFill>
        </w:rPr>
        <w:t>44.9</w:t>
      </w:r>
      <w:r>
        <w:rPr>
          <w:rFonts w:hint="eastAsia" w:ascii="仿宋_GB2312" w:eastAsia="仿宋_GB2312"/>
          <w:color w:val="000000" w:themeColor="text1"/>
          <w:spacing w:val="0"/>
          <w:sz w:val="32"/>
          <w:szCs w:val="32"/>
          <w:u w:val="none" w:color="auto"/>
          <w14:textFill>
            <w14:solidFill>
              <w14:schemeClr w14:val="tx1"/>
            </w14:solidFill>
          </w14:textFill>
        </w:rPr>
        <w:t>亿元。</w:t>
      </w:r>
    </w:p>
    <w:p w14:paraId="3977AA20">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b/>
          <w:bCs/>
          <w:spacing w:val="0"/>
          <w:sz w:val="32"/>
          <w:szCs w:val="32"/>
          <w:u w:val="none" w:color="auto"/>
          <w:lang w:val="en-US" w:eastAsia="zh-CN"/>
        </w:rPr>
        <w:t>严格规范管。</w:t>
      </w:r>
      <w:r>
        <w:rPr>
          <w:rFonts w:hint="eastAsia" w:ascii="仿宋_GB2312" w:hAnsi="仿宋_GB2312" w:eastAsia="仿宋_GB2312" w:cs="仿宋_GB2312"/>
          <w:spacing w:val="0"/>
          <w:sz w:val="32"/>
          <w:szCs w:val="32"/>
          <w:u w:val="none" w:color="auto"/>
          <w:lang w:val="en-US" w:eastAsia="zh-CN"/>
        </w:rPr>
        <w:t>聚焦项目谋划、储备、实施、竣工、验收等全生命周期，</w:t>
      </w:r>
      <w:r>
        <w:rPr>
          <w:rFonts w:hint="eastAsia" w:ascii="仿宋_GB2312" w:eastAsia="仿宋_GB2312"/>
          <w:color w:val="000000" w:themeColor="text1"/>
          <w:spacing w:val="0"/>
          <w:sz w:val="32"/>
          <w:szCs w:val="32"/>
          <w:u w:val="none" w:color="auto"/>
          <w14:textFill>
            <w14:solidFill>
              <w14:schemeClr w14:val="tx1"/>
            </w14:solidFill>
          </w14:textFill>
        </w:rPr>
        <w:t>严格执行项目建设“四制”和质量终身负责制</w:t>
      </w:r>
      <w:r>
        <w:rPr>
          <w:rFonts w:hint="eastAsia" w:ascii="仿宋_GB2312" w:eastAsia="仿宋_GB2312"/>
          <w:color w:val="000000" w:themeColor="text1"/>
          <w:spacing w:val="0"/>
          <w:sz w:val="32"/>
          <w:szCs w:val="32"/>
          <w:u w:val="none" w:color="auto"/>
          <w:lang w:eastAsia="zh-CN"/>
          <w14:textFill>
            <w14:solidFill>
              <w14:schemeClr w14:val="tx1"/>
            </w14:solidFill>
          </w14:textFill>
        </w:rPr>
        <w:t>，</w:t>
      </w:r>
      <w:r>
        <w:rPr>
          <w:rFonts w:hint="eastAsia" w:ascii="仿宋_GB2312" w:hAnsi="仿宋_GB2312" w:eastAsia="仿宋_GB2312" w:cs="仿宋_GB2312"/>
          <w:spacing w:val="0"/>
          <w:sz w:val="32"/>
          <w:szCs w:val="32"/>
          <w:u w:val="none" w:color="auto"/>
          <w:lang w:val="en-US" w:eastAsia="zh-CN"/>
        </w:rPr>
        <w:t>深入开展招投标领域突出问题系统整治，不断提升项目管理科学化、制度化、规范化水平。</w:t>
      </w:r>
    </w:p>
    <w:p w14:paraId="2173F9FF">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仿宋_GB2312"/>
          <w:b w:val="0"/>
          <w:bCs w:val="0"/>
          <w:spacing w:val="0"/>
          <w:sz w:val="32"/>
          <w:szCs w:val="32"/>
          <w:u w:val="none" w:color="auto"/>
          <w:lang w:val="en-US" w:eastAsia="zh-CN"/>
        </w:rPr>
      </w:pPr>
      <w:r>
        <w:rPr>
          <w:rFonts w:hint="eastAsia" w:ascii="楷体_GB2312" w:hAnsi="楷体_GB2312" w:eastAsia="楷体_GB2312" w:cs="楷体_GB2312"/>
          <w:b/>
          <w:bCs/>
          <w:spacing w:val="0"/>
          <w:sz w:val="32"/>
          <w:szCs w:val="32"/>
          <w:u w:val="none" w:color="auto"/>
          <w:lang w:val="en-US" w:eastAsia="zh-CN"/>
        </w:rPr>
        <w:t>（三）“靶向发力”赋能“招商增效”。</w:t>
      </w:r>
      <w:r>
        <w:rPr>
          <w:rFonts w:hint="eastAsia" w:ascii="仿宋_GB2312" w:hAnsi="仿宋_GB2312" w:eastAsia="仿宋_GB2312" w:cs="仿宋_GB2312"/>
          <w:b w:val="0"/>
          <w:bCs w:val="0"/>
          <w:sz w:val="32"/>
          <w:szCs w:val="32"/>
          <w:u w:val="none" w:color="auto"/>
          <w:lang w:val="en-US" w:eastAsia="zh-CN"/>
        </w:rPr>
        <w:t>招商引资是高质量发展的源头活水。</w:t>
      </w:r>
      <w:r>
        <w:rPr>
          <w:rFonts w:hint="eastAsia" w:ascii="仿宋_GB2312" w:hAnsi="仿宋_GB2312" w:eastAsia="仿宋_GB2312" w:cs="仿宋_GB2312"/>
          <w:b w:val="0"/>
          <w:bCs w:val="0"/>
          <w:spacing w:val="0"/>
          <w:sz w:val="32"/>
          <w:szCs w:val="32"/>
          <w:u w:val="none" w:color="auto"/>
          <w:lang w:val="en-US" w:eastAsia="zh-CN"/>
        </w:rPr>
        <w:t>我们将以非常之力、精准之策、务实之举推动招商引资量质提升、全域突破。</w:t>
      </w:r>
    </w:p>
    <w:p w14:paraId="44BA5AA2">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仿宋_GB2312"/>
          <w:color w:val="000000"/>
          <w:spacing w:val="0"/>
          <w:kern w:val="0"/>
          <w:sz w:val="32"/>
          <w:szCs w:val="32"/>
          <w:u w:val="none" w:color="auto"/>
        </w:rPr>
      </w:pPr>
      <w:r>
        <w:rPr>
          <w:rFonts w:hint="eastAsia" w:ascii="仿宋_GB2312" w:hAnsi="仿宋_GB2312" w:eastAsia="仿宋_GB2312" w:cs="仿宋_GB2312"/>
          <w:b/>
          <w:bCs/>
          <w:spacing w:val="0"/>
          <w:sz w:val="32"/>
          <w:szCs w:val="32"/>
          <w:u w:val="none" w:color="auto"/>
          <w:lang w:val="en-US" w:eastAsia="zh-CN"/>
        </w:rPr>
        <w:t>全员招引。</w:t>
      </w:r>
      <w:r>
        <w:rPr>
          <w:rFonts w:hint="eastAsia" w:ascii="仿宋_GB2312" w:hAnsi="仿宋_GB2312" w:eastAsia="仿宋_GB2312" w:cs="仿宋_GB2312"/>
          <w:spacing w:val="0"/>
          <w:sz w:val="32"/>
          <w:szCs w:val="32"/>
          <w:u w:val="none" w:color="auto"/>
          <w:lang w:val="en-US" w:eastAsia="zh-CN"/>
        </w:rPr>
        <w:t>准确把握产业政策、县情实际、企业需求和正宁所急“四个导向”，聚焦</w:t>
      </w:r>
      <w:r>
        <w:rPr>
          <w:rFonts w:hint="eastAsia" w:eastAsia="仿宋_GB2312" w:cs="仿宋_GB2312"/>
          <w:spacing w:val="0"/>
          <w:sz w:val="32"/>
          <w:szCs w:val="32"/>
          <w:u w:val="none" w:color="auto"/>
          <w:lang w:val="en-US" w:eastAsia="zh-CN"/>
        </w:rPr>
        <w:t>煤电化新</w:t>
      </w:r>
      <w:r>
        <w:rPr>
          <w:rFonts w:hint="eastAsia" w:ascii="Times New Roman" w:hAnsi="Times New Roman" w:eastAsia="仿宋_GB2312" w:cs="仿宋_GB2312"/>
          <w:spacing w:val="0"/>
          <w:sz w:val="32"/>
          <w:szCs w:val="32"/>
          <w:u w:val="none" w:color="auto"/>
          <w:lang w:val="en-US" w:eastAsia="zh-CN"/>
        </w:rPr>
        <w:t>、种养加工、文旅康养、新型建材“四大产业链”，</w:t>
      </w:r>
      <w:r>
        <w:rPr>
          <w:rFonts w:hint="eastAsia" w:ascii="仿宋_GB2312" w:hAnsi="仿宋_GB2312" w:eastAsia="仿宋_GB2312" w:cs="仿宋_GB2312"/>
          <w:b w:val="0"/>
          <w:bCs w:val="0"/>
          <w:spacing w:val="0"/>
          <w:sz w:val="32"/>
          <w:szCs w:val="32"/>
          <w:u w:val="none" w:color="auto"/>
          <w:lang w:val="en-US" w:eastAsia="zh-CN"/>
        </w:rPr>
        <w:t>深入开展全员招商，积极培育链主企业，</w:t>
      </w:r>
      <w:r>
        <w:rPr>
          <w:rFonts w:hint="eastAsia" w:ascii="Times New Roman" w:hAnsi="Times New Roman" w:eastAsia="仿宋_GB2312" w:cs="仿宋_GB2312"/>
          <w:spacing w:val="0"/>
          <w:sz w:val="32"/>
          <w:szCs w:val="32"/>
          <w:u w:val="none" w:color="auto"/>
          <w:lang w:val="en-US" w:eastAsia="zh-CN"/>
        </w:rPr>
        <w:t>加力实施“归雁赋能”行动，促进人才回引、感情回归、资源回流、成果回馈</w:t>
      </w:r>
      <w:r>
        <w:rPr>
          <w:rFonts w:hint="eastAsia" w:ascii="仿宋_GB2312" w:hAnsi="仿宋_GB2312" w:eastAsia="仿宋_GB2312" w:cs="仿宋_GB2312"/>
          <w:color w:val="000000"/>
          <w:spacing w:val="0"/>
          <w:kern w:val="0"/>
          <w:sz w:val="32"/>
          <w:szCs w:val="32"/>
          <w:u w:val="none" w:color="auto"/>
        </w:rPr>
        <w:t>。</w:t>
      </w:r>
    </w:p>
    <w:p w14:paraId="667201A7">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b/>
          <w:bCs/>
          <w:spacing w:val="0"/>
          <w:sz w:val="32"/>
          <w:szCs w:val="32"/>
          <w:u w:val="none" w:color="auto"/>
          <w:lang w:val="en-US" w:eastAsia="zh-CN"/>
        </w:rPr>
        <w:t>闭环保障。</w:t>
      </w:r>
      <w:r>
        <w:rPr>
          <w:rFonts w:hint="eastAsia" w:ascii="仿宋_GB2312" w:hAnsi="仿宋_GB2312" w:eastAsia="仿宋_GB2312" w:cs="仿宋_GB2312"/>
          <w:spacing w:val="0"/>
          <w:sz w:val="32"/>
          <w:szCs w:val="32"/>
          <w:u w:val="none" w:color="auto"/>
          <w:lang w:val="en-US" w:eastAsia="zh-CN"/>
        </w:rPr>
        <w:t>紧盯招商企业锁定、洽谈、招引、签约全环节，建立全过程服务保障机制，</w:t>
      </w:r>
      <w:r>
        <w:rPr>
          <w:rFonts w:hint="eastAsia" w:ascii="仿宋_GB2312" w:hAnsi="仿宋_GB2312" w:eastAsia="仿宋_GB2312" w:cs="仿宋_GB2312"/>
          <w:color w:val="000000"/>
          <w:spacing w:val="0"/>
          <w:kern w:val="0"/>
          <w:sz w:val="32"/>
          <w:szCs w:val="32"/>
          <w:u w:val="none" w:color="auto"/>
        </w:rPr>
        <w:t>做到招商</w:t>
      </w:r>
      <w:r>
        <w:rPr>
          <w:rFonts w:hint="eastAsia" w:ascii="仿宋_GB2312" w:hAnsi="仿宋_GB2312" w:eastAsia="仿宋_GB2312" w:cs="仿宋_GB2312"/>
          <w:color w:val="000000"/>
          <w:spacing w:val="0"/>
          <w:kern w:val="0"/>
          <w:sz w:val="32"/>
          <w:szCs w:val="32"/>
          <w:u w:val="none" w:color="auto"/>
          <w:lang w:val="en-US" w:eastAsia="zh-CN"/>
        </w:rPr>
        <w:t>线索</w:t>
      </w:r>
      <w:r>
        <w:rPr>
          <w:rFonts w:hint="eastAsia" w:ascii="仿宋_GB2312" w:hAnsi="仿宋_GB2312" w:eastAsia="仿宋_GB2312" w:cs="仿宋_GB2312"/>
          <w:color w:val="000000"/>
          <w:spacing w:val="0"/>
          <w:kern w:val="0"/>
          <w:sz w:val="32"/>
          <w:szCs w:val="32"/>
          <w:u w:val="none" w:color="auto"/>
        </w:rPr>
        <w:t>第一时间掌握、意向企业第一时间</w:t>
      </w:r>
      <w:r>
        <w:rPr>
          <w:rFonts w:hint="eastAsia" w:ascii="仿宋_GB2312" w:hAnsi="仿宋_GB2312" w:eastAsia="仿宋_GB2312" w:cs="仿宋_GB2312"/>
          <w:color w:val="000000"/>
          <w:spacing w:val="0"/>
          <w:kern w:val="0"/>
          <w:sz w:val="32"/>
          <w:szCs w:val="32"/>
          <w:u w:val="none" w:color="auto"/>
          <w:lang w:val="en-US" w:eastAsia="zh-CN"/>
        </w:rPr>
        <w:t>对接</w:t>
      </w:r>
      <w:r>
        <w:rPr>
          <w:rFonts w:hint="eastAsia" w:ascii="仿宋_GB2312" w:hAnsi="仿宋_GB2312" w:eastAsia="仿宋_GB2312" w:cs="仿宋_GB2312"/>
          <w:color w:val="000000"/>
          <w:spacing w:val="0"/>
          <w:kern w:val="0"/>
          <w:sz w:val="32"/>
          <w:szCs w:val="32"/>
          <w:u w:val="none" w:color="auto"/>
        </w:rPr>
        <w:t>、</w:t>
      </w:r>
      <w:r>
        <w:rPr>
          <w:rFonts w:hint="eastAsia" w:ascii="仿宋_GB2312" w:hAnsi="仿宋_GB2312" w:eastAsia="仿宋_GB2312" w:cs="仿宋_GB2312"/>
          <w:color w:val="000000"/>
          <w:spacing w:val="0"/>
          <w:kern w:val="0"/>
          <w:sz w:val="32"/>
          <w:szCs w:val="32"/>
          <w:u w:val="none" w:color="auto"/>
          <w:lang w:val="en-US" w:eastAsia="zh-CN"/>
        </w:rPr>
        <w:t>要素保障</w:t>
      </w:r>
      <w:r>
        <w:rPr>
          <w:rFonts w:hint="eastAsia" w:ascii="仿宋_GB2312" w:hAnsi="仿宋_GB2312" w:eastAsia="仿宋_GB2312" w:cs="仿宋_GB2312"/>
          <w:color w:val="000000"/>
          <w:spacing w:val="0"/>
          <w:kern w:val="0"/>
          <w:sz w:val="32"/>
          <w:szCs w:val="32"/>
          <w:u w:val="none" w:color="auto"/>
        </w:rPr>
        <w:t>第一时间</w:t>
      </w:r>
      <w:r>
        <w:rPr>
          <w:rFonts w:hint="eastAsia" w:ascii="仿宋_GB2312" w:hAnsi="仿宋_GB2312" w:eastAsia="仿宋_GB2312" w:cs="仿宋_GB2312"/>
          <w:color w:val="000000"/>
          <w:spacing w:val="0"/>
          <w:kern w:val="0"/>
          <w:sz w:val="32"/>
          <w:szCs w:val="32"/>
          <w:u w:val="none" w:color="auto"/>
          <w:lang w:val="en-US" w:eastAsia="zh-CN"/>
        </w:rPr>
        <w:t>到位，</w:t>
      </w:r>
      <w:r>
        <w:rPr>
          <w:rFonts w:hint="eastAsia" w:ascii="仿宋_GB2312" w:hAnsi="仿宋_GB2312" w:eastAsia="仿宋_GB2312" w:cs="仿宋_GB2312"/>
          <w:spacing w:val="0"/>
          <w:sz w:val="32"/>
          <w:szCs w:val="32"/>
          <w:u w:val="none" w:color="auto"/>
          <w:lang w:val="en-US" w:eastAsia="zh-CN"/>
        </w:rPr>
        <w:t>形成多点开花、整体突破、全链拓展的招商引资新格局</w:t>
      </w:r>
      <w:r>
        <w:rPr>
          <w:rFonts w:hint="eastAsia" w:ascii="仿宋_GB2312" w:hAnsi="仿宋_GB2312" w:eastAsia="仿宋_GB2312" w:cs="仿宋_GB2312"/>
          <w:spacing w:val="0"/>
          <w:sz w:val="32"/>
          <w:szCs w:val="32"/>
          <w:u w:val="none" w:color="auto"/>
        </w:rPr>
        <w:t>。</w:t>
      </w:r>
    </w:p>
    <w:p w14:paraId="71D95F1E">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Times New Roman" w:hAnsi="Times New Roman" w:eastAsia="仿宋_GB2312" w:cs="仿宋_GB2312"/>
          <w:spacing w:val="0"/>
          <w:sz w:val="32"/>
          <w:szCs w:val="32"/>
          <w:u w:val="none" w:color="auto"/>
          <w:lang w:val="en-US" w:eastAsia="zh-CN"/>
        </w:rPr>
      </w:pPr>
      <w:r>
        <w:rPr>
          <w:rFonts w:hint="eastAsia" w:ascii="仿宋_GB2312" w:hAnsi="仿宋_GB2312" w:eastAsia="仿宋_GB2312" w:cs="仿宋_GB2312"/>
          <w:b/>
          <w:bCs/>
          <w:spacing w:val="0"/>
          <w:sz w:val="32"/>
          <w:szCs w:val="32"/>
          <w:u w:val="none" w:color="auto"/>
          <w:lang w:val="en-US" w:eastAsia="zh-CN"/>
        </w:rPr>
        <w:t>跟踪代办。</w:t>
      </w:r>
      <w:r>
        <w:rPr>
          <w:rFonts w:hint="eastAsia" w:ascii="仿宋_GB2312" w:hAnsi="仿宋_GB2312" w:eastAsia="仿宋_GB2312" w:cs="仿宋_GB2312"/>
          <w:spacing w:val="-11"/>
          <w:sz w:val="32"/>
          <w:szCs w:val="32"/>
          <w:u w:val="none" w:color="auto"/>
          <w:lang w:val="en-US" w:eastAsia="zh-CN"/>
        </w:rPr>
        <w:t>牢固树立“只要企业定了干、一切手续政府办”的理念，全面</w:t>
      </w:r>
      <w:r>
        <w:rPr>
          <w:rFonts w:hint="eastAsia" w:ascii="仿宋_GB2312" w:eastAsia="仿宋_GB2312"/>
          <w:color w:val="000000" w:themeColor="text1"/>
          <w:spacing w:val="-11"/>
          <w:sz w:val="32"/>
          <w:szCs w:val="32"/>
          <w:u w:val="none" w:color="auto"/>
          <w:lang w:val="en-US" w:eastAsia="zh-CN"/>
          <w14:textFill>
            <w14:solidFill>
              <w14:schemeClr w14:val="tx1"/>
            </w14:solidFill>
          </w14:textFill>
        </w:rPr>
        <w:t>承</w:t>
      </w:r>
      <w:r>
        <w:rPr>
          <w:rFonts w:hint="eastAsia" w:ascii="Times New Roman" w:hAnsi="Times New Roman" w:eastAsia="仿宋_GB2312" w:cs="仿宋_GB2312"/>
          <w:spacing w:val="-11"/>
          <w:sz w:val="32"/>
          <w:szCs w:val="32"/>
          <w:u w:val="none" w:color="auto"/>
          <w:lang w:val="en-US" w:eastAsia="zh-CN"/>
        </w:rPr>
        <w:t>接“高效办成一件事”改革任务，</w:t>
      </w:r>
      <w:r>
        <w:rPr>
          <w:rFonts w:hint="eastAsia" w:ascii="仿宋_GB2312" w:hAnsi="仿宋_GB2312" w:eastAsia="仿宋_GB2312" w:cs="仿宋_GB2312"/>
          <w:spacing w:val="-11"/>
          <w:sz w:val="32"/>
          <w:szCs w:val="32"/>
          <w:u w:val="none" w:color="auto"/>
          <w:lang w:val="en-US" w:eastAsia="zh-CN"/>
        </w:rPr>
        <w:t>高效运行</w:t>
      </w:r>
      <w:r>
        <w:rPr>
          <w:rFonts w:hint="eastAsia" w:ascii="Times New Roman" w:hAnsi="Times New Roman" w:eastAsia="仿宋_GB2312" w:cs="仿宋_GB2312"/>
          <w:spacing w:val="-11"/>
          <w:sz w:val="32"/>
          <w:szCs w:val="32"/>
          <w:u w:val="none" w:color="auto"/>
          <w:lang w:val="en-US" w:eastAsia="zh-CN"/>
        </w:rPr>
        <w:t>招商项目“落地办”服务机制，</w:t>
      </w:r>
      <w:r>
        <w:rPr>
          <w:rFonts w:hint="eastAsia" w:ascii="Times New Roman" w:hAnsi="Times New Roman" w:eastAsia="仿宋_GB2312" w:cs="Times New Roman"/>
          <w:snapToGrid w:val="0"/>
          <w:color w:val="auto"/>
          <w:spacing w:val="-11"/>
          <w:kern w:val="0"/>
          <w:sz w:val="32"/>
          <w:szCs w:val="32"/>
          <w:u w:val="none" w:color="auto"/>
          <w:lang w:val="en-US" w:eastAsia="zh-CN"/>
        </w:rPr>
        <w:t>纵深推进数字政府建设，</w:t>
      </w:r>
      <w:r>
        <w:rPr>
          <w:rFonts w:hint="eastAsia" w:ascii="Times New Roman" w:hAnsi="Times New Roman" w:eastAsia="仿宋_GB2312" w:cs="仿宋_GB2312"/>
          <w:b w:val="0"/>
          <w:bCs w:val="0"/>
          <w:color w:val="auto"/>
          <w:spacing w:val="-11"/>
          <w:w w:val="100"/>
          <w:kern w:val="2"/>
          <w:sz w:val="32"/>
          <w:szCs w:val="32"/>
          <w:highlight w:val="none"/>
          <w:u w:val="none" w:color="auto"/>
          <w:lang w:val="en-US" w:eastAsia="zh-CN" w:bidi="ar-SA"/>
        </w:rPr>
        <w:t>持续打造“小宁帮办”政务</w:t>
      </w:r>
      <w:r>
        <w:rPr>
          <w:rFonts w:hint="eastAsia" w:ascii="Times New Roman" w:hAnsi="Times New Roman" w:eastAsia="仿宋_GB2312" w:cs="仿宋_GB2312"/>
          <w:b w:val="0"/>
          <w:bCs w:val="0"/>
          <w:color w:val="auto"/>
          <w:spacing w:val="-11"/>
          <w:kern w:val="2"/>
          <w:sz w:val="32"/>
          <w:szCs w:val="32"/>
          <w:u w:val="none" w:color="auto"/>
          <w:lang w:val="en-US" w:eastAsia="zh-CN" w:bidi="ar-SA"/>
        </w:rPr>
        <w:t>服务品牌，</w:t>
      </w:r>
      <w:r>
        <w:rPr>
          <w:rFonts w:hint="eastAsia" w:ascii="仿宋_GB2312" w:eastAsia="仿宋_GB2312"/>
          <w:spacing w:val="-11"/>
          <w:kern w:val="0"/>
          <w:sz w:val="32"/>
          <w:szCs w:val="32"/>
          <w:u w:val="none" w:color="auto"/>
        </w:rPr>
        <w:t>实现更多事项“集成办”“异地办”“掌上办”</w:t>
      </w:r>
      <w:r>
        <w:rPr>
          <w:rFonts w:hint="eastAsia" w:ascii="Times New Roman" w:hAnsi="Times New Roman" w:eastAsia="仿宋_GB2312" w:cs="仿宋_GB2312"/>
          <w:spacing w:val="-11"/>
          <w:sz w:val="32"/>
          <w:szCs w:val="32"/>
          <w:u w:val="none" w:color="auto"/>
          <w:lang w:val="en-US" w:eastAsia="zh-CN"/>
        </w:rPr>
        <w:t>。</w:t>
      </w:r>
    </w:p>
    <w:p w14:paraId="612282E2">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仿宋_GB2312"/>
          <w:spacing w:val="0"/>
          <w:sz w:val="32"/>
          <w:szCs w:val="32"/>
          <w:u w:val="none" w:color="auto"/>
          <w:lang w:eastAsia="zh-CN"/>
        </w:rPr>
      </w:pPr>
      <w:r>
        <w:rPr>
          <w:rFonts w:hint="eastAsia" w:ascii="楷体_GB2312" w:hAnsi="楷体_GB2312" w:eastAsia="楷体_GB2312" w:cs="楷体_GB2312"/>
          <w:b/>
          <w:bCs/>
          <w:spacing w:val="0"/>
          <w:sz w:val="32"/>
          <w:szCs w:val="32"/>
          <w:u w:val="none" w:color="auto"/>
          <w:lang w:val="en-US" w:eastAsia="zh-CN"/>
        </w:rPr>
        <w:t>（四）“内外兼修”赋能“城乡增颜”。</w:t>
      </w:r>
      <w:r>
        <w:rPr>
          <w:rFonts w:hint="eastAsia" w:ascii="仿宋_GB2312" w:eastAsia="仿宋_GB2312"/>
          <w:color w:val="000000" w:themeColor="text1"/>
          <w:sz w:val="32"/>
          <w:szCs w:val="32"/>
          <w:u w:val="none" w:color="auto"/>
          <w14:textFill>
            <w14:solidFill>
              <w14:schemeClr w14:val="tx1"/>
            </w14:solidFill>
          </w14:textFill>
        </w:rPr>
        <w:t>城</w:t>
      </w:r>
      <w:r>
        <w:rPr>
          <w:rFonts w:hint="eastAsia" w:ascii="仿宋_GB2312" w:eastAsia="仿宋_GB2312"/>
          <w:color w:val="000000" w:themeColor="text1"/>
          <w:sz w:val="32"/>
          <w:szCs w:val="32"/>
          <w:u w:val="none" w:color="auto"/>
          <w:lang w:val="en-US" w:eastAsia="zh-CN"/>
          <w14:textFill>
            <w14:solidFill>
              <w14:schemeClr w14:val="tx1"/>
            </w14:solidFill>
          </w14:textFill>
        </w:rPr>
        <w:t>乡融合是高质量发展的空间载体。</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我们将坚持一体规划、多元筹资、有序建设、精细管理，</w:t>
      </w:r>
      <w:r>
        <w:rPr>
          <w:rFonts w:hint="eastAsia" w:ascii="仿宋_GB2312" w:hAnsi="仿宋_GB2312" w:eastAsia="仿宋_GB2312" w:cs="仿宋_GB2312"/>
          <w:spacing w:val="0"/>
          <w:sz w:val="32"/>
          <w:szCs w:val="32"/>
          <w:u w:val="none" w:color="auto"/>
          <w:lang w:val="en-US" w:eastAsia="zh-CN"/>
        </w:rPr>
        <w:t>努力开创</w:t>
      </w:r>
      <w:r>
        <w:rPr>
          <w:rFonts w:hint="eastAsia" w:ascii="仿宋_GB2312" w:hAnsi="仿宋_GB2312" w:eastAsia="仿宋_GB2312" w:cs="仿宋_GB2312"/>
          <w:spacing w:val="0"/>
          <w:sz w:val="32"/>
          <w:szCs w:val="32"/>
          <w:u w:val="none" w:color="auto"/>
        </w:rPr>
        <w:t>城乡共生、区域协调、人民幸福</w:t>
      </w:r>
      <w:r>
        <w:rPr>
          <w:rFonts w:hint="eastAsia" w:ascii="仿宋_GB2312" w:hAnsi="仿宋_GB2312" w:eastAsia="仿宋_GB2312" w:cs="仿宋_GB2312"/>
          <w:spacing w:val="0"/>
          <w:sz w:val="32"/>
          <w:szCs w:val="32"/>
          <w:u w:val="none" w:color="auto"/>
          <w:lang w:val="en-US" w:eastAsia="zh-CN"/>
        </w:rPr>
        <w:t>的崭新格局</w:t>
      </w:r>
      <w:r>
        <w:rPr>
          <w:rFonts w:hint="eastAsia" w:ascii="仿宋_GB2312" w:hAnsi="仿宋_GB2312" w:eastAsia="仿宋_GB2312" w:cs="仿宋_GB2312"/>
          <w:spacing w:val="0"/>
          <w:sz w:val="32"/>
          <w:szCs w:val="32"/>
          <w:u w:val="none" w:color="auto"/>
          <w:lang w:eastAsia="zh-CN"/>
        </w:rPr>
        <w:t>。</w:t>
      </w:r>
    </w:p>
    <w:p w14:paraId="3A1203E2">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Times New Roman" w:hAnsi="Times New Roman" w:eastAsia="仿宋_GB2312" w:cs="仿宋_GB2312"/>
          <w:spacing w:val="0"/>
          <w:sz w:val="32"/>
          <w:szCs w:val="32"/>
          <w:u w:val="none" w:color="auto"/>
          <w:lang w:val="en-US" w:eastAsia="zh-CN"/>
        </w:rPr>
      </w:pPr>
      <w:r>
        <w:rPr>
          <w:rFonts w:hint="eastAsia" w:ascii="仿宋_GB2312" w:hAnsi="仿宋_GB2312" w:eastAsia="仿宋_GB2312" w:cs="仿宋_GB2312"/>
          <w:b/>
          <w:bCs/>
          <w:spacing w:val="0"/>
          <w:sz w:val="32"/>
          <w:szCs w:val="32"/>
          <w:u w:val="none" w:color="auto"/>
          <w:lang w:val="en-US" w:eastAsia="zh-CN"/>
        </w:rPr>
        <w:t>提升城市包容度。</w:t>
      </w:r>
      <w:r>
        <w:rPr>
          <w:rFonts w:hint="eastAsia" w:ascii="仿宋_GB2312" w:hAnsi="仿宋_GB2312" w:eastAsia="仿宋_GB2312" w:cs="仿宋_GB2312"/>
          <w:spacing w:val="0"/>
          <w:sz w:val="32"/>
          <w:szCs w:val="32"/>
          <w:u w:val="none" w:color="auto"/>
          <w:lang w:val="en-US" w:eastAsia="zh-CN"/>
        </w:rPr>
        <w:t>深入实施“强基础”行动，</w:t>
      </w:r>
      <w:r>
        <w:rPr>
          <w:rFonts w:hint="eastAsia" w:ascii="仿宋_GB2312" w:hAnsi="Times New Roman" w:eastAsia="仿宋_GB2312" w:cs="Times New Roman"/>
          <w:color w:val="000000" w:themeColor="text1"/>
          <w:spacing w:val="0"/>
          <w:sz w:val="32"/>
          <w:szCs w:val="32"/>
          <w:u w:val="none" w:color="auto"/>
          <w:lang w:val="en-US" w:eastAsia="zh-CN"/>
          <w14:textFill>
            <w14:solidFill>
              <w14:schemeClr w14:val="tx1"/>
            </w14:solidFill>
          </w14:textFill>
        </w:rPr>
        <w:t>持续深化城市更新，谋划争取县城智慧热力及分户改造、排水防涝、广场提升、公厕建设、</w:t>
      </w:r>
      <w:r>
        <w:rPr>
          <w:rFonts w:hint="eastAsia" w:ascii="仿宋_GB2312" w:hAnsi="Times New Roman" w:eastAsia="仿宋_GB2312" w:cs="Times New Roman"/>
          <w:b w:val="0"/>
          <w:bCs w:val="0"/>
          <w:color w:val="000000" w:themeColor="text1"/>
          <w:spacing w:val="0"/>
          <w:sz w:val="32"/>
          <w:szCs w:val="32"/>
          <w:u w:val="none" w:color="auto"/>
          <w:lang w:val="en-US" w:eastAsia="zh-CN"/>
          <w14:textFill>
            <w14:solidFill>
              <w14:schemeClr w14:val="tx1"/>
            </w14:solidFill>
          </w14:textFill>
        </w:rPr>
        <w:t>老旧管网更新改造</w:t>
      </w:r>
      <w:r>
        <w:rPr>
          <w:rFonts w:hint="eastAsia" w:ascii="仿宋_GB2312" w:hAnsi="Times New Roman" w:eastAsia="仿宋_GB2312" w:cs="Times New Roman"/>
          <w:color w:val="000000" w:themeColor="text1"/>
          <w:spacing w:val="0"/>
          <w:sz w:val="32"/>
          <w:szCs w:val="32"/>
          <w:u w:val="none" w:color="auto"/>
          <w:lang w:val="en-US" w:eastAsia="zh-CN"/>
          <w14:textFill>
            <w14:solidFill>
              <w14:schemeClr w14:val="tx1"/>
            </w14:solidFill>
          </w14:textFill>
        </w:rPr>
        <w:t>等市政项目，全面增强承载能力。</w:t>
      </w:r>
      <w:r>
        <w:rPr>
          <w:rFonts w:hint="eastAsia" w:ascii="Times New Roman" w:hAnsi="Times New Roman" w:eastAsia="仿宋_GB2312" w:cs="仿宋_GB2312"/>
          <w:spacing w:val="0"/>
          <w:sz w:val="32"/>
          <w:szCs w:val="32"/>
          <w:u w:val="none" w:color="auto"/>
          <w:lang w:val="en-US" w:eastAsia="zh-CN"/>
        </w:rPr>
        <w:t>统筹抓好政府债务化解和棚改土地处置，</w:t>
      </w:r>
      <w:r>
        <w:rPr>
          <w:rFonts w:hint="eastAsia" w:ascii="仿宋_GB2312" w:hAnsi="Times New Roman" w:eastAsia="仿宋_GB2312" w:cs="Times New Roman"/>
          <w:color w:val="000000" w:themeColor="text1"/>
          <w:spacing w:val="0"/>
          <w:sz w:val="32"/>
          <w:szCs w:val="32"/>
          <w:u w:val="none" w:color="auto"/>
          <w:lang w:val="en-US" w:eastAsia="zh-CN"/>
          <w14:textFill>
            <w14:solidFill>
              <w14:schemeClr w14:val="tx1"/>
            </w14:solidFill>
          </w14:textFill>
        </w:rPr>
        <w:t>补齐基础短板、变现闲置资产</w:t>
      </w:r>
      <w:r>
        <w:rPr>
          <w:rFonts w:hint="eastAsia" w:ascii="Times New Roman" w:hAnsi="Times New Roman" w:eastAsia="仿宋_GB2312" w:cs="仿宋_GB2312"/>
          <w:spacing w:val="0"/>
          <w:sz w:val="32"/>
          <w:szCs w:val="32"/>
          <w:u w:val="none" w:color="auto"/>
          <w:lang w:val="en-US" w:eastAsia="zh-CN"/>
        </w:rPr>
        <w:t>。</w:t>
      </w:r>
      <w:r>
        <w:rPr>
          <w:rFonts w:hint="eastAsia" w:ascii="仿宋_GB2312" w:eastAsia="仿宋_GB2312"/>
          <w:color w:val="000000" w:themeColor="text1"/>
          <w:spacing w:val="0"/>
          <w:sz w:val="32"/>
          <w:szCs w:val="32"/>
          <w:u w:val="none" w:color="auto"/>
          <w14:textFill>
            <w14:solidFill>
              <w14:schemeClr w14:val="tx1"/>
            </w14:solidFill>
          </w14:textFill>
        </w:rPr>
        <w:t>合理布设休闲广场、景观廊道、文体场馆、停车场</w:t>
      </w:r>
      <w:r>
        <w:rPr>
          <w:rFonts w:hint="eastAsia" w:ascii="仿宋_GB2312" w:eastAsia="仿宋_GB2312"/>
          <w:color w:val="000000" w:themeColor="text1"/>
          <w:spacing w:val="0"/>
          <w:sz w:val="32"/>
          <w:szCs w:val="32"/>
          <w:u w:val="none" w:color="auto"/>
          <w:lang w:eastAsia="zh-CN"/>
          <w14:textFill>
            <w14:solidFill>
              <w14:schemeClr w14:val="tx1"/>
            </w14:solidFill>
          </w14:textFill>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充电桩</w:t>
      </w:r>
      <w:r>
        <w:rPr>
          <w:rFonts w:hint="eastAsia" w:ascii="仿宋_GB2312" w:eastAsia="仿宋_GB2312"/>
          <w:color w:val="000000" w:themeColor="text1"/>
          <w:spacing w:val="0"/>
          <w:sz w:val="32"/>
          <w:szCs w:val="32"/>
          <w:u w:val="none" w:color="auto"/>
          <w14:textFill>
            <w14:solidFill>
              <w14:schemeClr w14:val="tx1"/>
            </w14:solidFill>
          </w14:textFill>
        </w:rPr>
        <w:t>等</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便民</w:t>
      </w:r>
      <w:r>
        <w:rPr>
          <w:rFonts w:hint="eastAsia" w:ascii="仿宋_GB2312" w:eastAsia="仿宋_GB2312"/>
          <w:color w:val="000000" w:themeColor="text1"/>
          <w:spacing w:val="0"/>
          <w:sz w:val="32"/>
          <w:szCs w:val="32"/>
          <w:u w:val="none" w:color="auto"/>
          <w14:textFill>
            <w14:solidFill>
              <w14:schemeClr w14:val="tx1"/>
            </w14:solidFill>
          </w14:textFill>
        </w:rPr>
        <w:t>设施</w:t>
      </w:r>
      <w:r>
        <w:rPr>
          <w:rFonts w:hint="eastAsia" w:ascii="仿宋_GB2312" w:eastAsia="仿宋_GB2312"/>
          <w:color w:val="000000" w:themeColor="text1"/>
          <w:spacing w:val="0"/>
          <w:sz w:val="32"/>
          <w:szCs w:val="32"/>
          <w:u w:val="none" w:color="auto"/>
          <w:lang w:eastAsia="zh-CN"/>
          <w14:textFill>
            <w14:solidFill>
              <w14:schemeClr w14:val="tx1"/>
            </w14:solidFill>
          </w14:textFill>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让“推窗见绿、移步换景、出门入园”的幸福场景加速呈现</w:t>
      </w:r>
      <w:r>
        <w:rPr>
          <w:rFonts w:hint="eastAsia" w:ascii="Times New Roman" w:hAnsi="Times New Roman" w:eastAsia="仿宋_GB2312" w:cs="仿宋_GB2312"/>
          <w:spacing w:val="0"/>
          <w:sz w:val="32"/>
          <w:szCs w:val="32"/>
          <w:u w:val="none" w:color="auto"/>
          <w:lang w:val="en-US" w:eastAsia="zh-CN"/>
        </w:rPr>
        <w:t>。</w:t>
      </w:r>
    </w:p>
    <w:p w14:paraId="07EAEB32">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pPr>
      <w:r>
        <w:rPr>
          <w:rFonts w:hint="eastAsia" w:ascii="仿宋_GB2312" w:hAnsi="仿宋_GB2312" w:eastAsia="仿宋_GB2312" w:cs="仿宋_GB2312"/>
          <w:b/>
          <w:bCs/>
          <w:spacing w:val="0"/>
          <w:sz w:val="32"/>
          <w:szCs w:val="32"/>
          <w:u w:val="none" w:color="auto"/>
          <w:lang w:val="en-US" w:eastAsia="zh-CN"/>
        </w:rPr>
        <w:t>提升乡村宜居度。</w:t>
      </w:r>
      <w:r>
        <w:rPr>
          <w:rFonts w:hint="eastAsia" w:ascii="仿宋_GB2312" w:eastAsia="仿宋_GB2312"/>
          <w:color w:val="000000" w:themeColor="text1"/>
          <w:spacing w:val="0"/>
          <w:sz w:val="32"/>
          <w:szCs w:val="32"/>
          <w:u w:val="none" w:color="auto"/>
          <w14:textFill>
            <w14:solidFill>
              <w14:schemeClr w14:val="tx1"/>
            </w14:solidFill>
          </w14:textFill>
        </w:rPr>
        <w:t>学习运用“千万工程”经验，</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持续推进农村入户路硬化，谋划实施城乡供水一体化工程，</w:t>
      </w:r>
      <w:r>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创建</w:t>
      </w:r>
      <w:r>
        <w:rPr>
          <w:rFonts w:hint="eastAsia" w:ascii="仿宋_GB2312" w:hAnsi="仿宋_GB2312" w:eastAsia="仿宋_GB2312" w:cs="仿宋_GB2312"/>
          <w:color w:val="auto"/>
          <w:spacing w:val="0"/>
          <w:kern w:val="0"/>
          <w:sz w:val="32"/>
          <w:szCs w:val="32"/>
          <w:u w:val="none" w:color="auto"/>
          <w:lang w:val="en-US" w:eastAsia="zh-CN"/>
        </w:rPr>
        <w:t>“五好两宜”</w:t>
      </w:r>
      <w:r>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和美乡村</w:t>
      </w:r>
      <w:r>
        <w:rPr>
          <w:rFonts w:hint="eastAsia" w:eastAsia="仿宋_GB2312" w:cs="仿宋_GB2312"/>
          <w:color w:val="000000" w:themeColor="text1"/>
          <w:spacing w:val="0"/>
          <w:sz w:val="32"/>
          <w:szCs w:val="32"/>
          <w:u w:val="none" w:color="auto"/>
          <w:lang w:val="en-US" w:eastAsia="zh-CN"/>
          <w14:textFill>
            <w14:solidFill>
              <w14:schemeClr w14:val="tx1"/>
            </w14:solidFill>
          </w14:textFill>
        </w:rPr>
        <w:t>5</w:t>
      </w:r>
      <w:r>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个、省市级示范村</w:t>
      </w:r>
      <w:r>
        <w:rPr>
          <w:rFonts w:hint="eastAsia" w:ascii="Times New Roman" w:hAnsi="Times New Roman" w:eastAsia="仿宋_GB2312" w:cs="仿宋_GB2312"/>
          <w:color w:val="000000" w:themeColor="text1"/>
          <w:spacing w:val="0"/>
          <w:sz w:val="32"/>
          <w:szCs w:val="32"/>
          <w:u w:val="none" w:color="auto"/>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个。</w:t>
      </w:r>
      <w:r>
        <w:rPr>
          <w:rFonts w:hint="eastAsia" w:ascii="Times New Roman" w:hAnsi="Times New Roman" w:eastAsia="仿宋_GB2312" w:cs="仿宋_GB2312"/>
          <w:spacing w:val="0"/>
          <w:sz w:val="32"/>
          <w:szCs w:val="32"/>
          <w:u w:val="none" w:color="auto"/>
          <w:lang w:val="en-US" w:eastAsia="zh-CN"/>
        </w:rPr>
        <w:t>深入实施人居环境整治提升行动，</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养护维修农村公路</w:t>
      </w:r>
      <w:r>
        <w:rPr>
          <w:rFonts w:hint="eastAsia" w:ascii="Times New Roman" w:hAnsi="Times New Roman" w:eastAsia="仿宋_GB2312"/>
          <w:color w:val="000000" w:themeColor="text1"/>
          <w:spacing w:val="0"/>
          <w:sz w:val="32"/>
          <w:szCs w:val="32"/>
          <w:u w:val="none" w:color="auto"/>
          <w:lang w:val="en-US" w:eastAsia="zh-CN"/>
          <w14:textFill>
            <w14:solidFill>
              <w14:schemeClr w14:val="tx1"/>
            </w14:solidFill>
          </w14:textFill>
        </w:rPr>
        <w:t>90</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公里，加快推进天然气管道通村输配工程，持续深化乡村治理，</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全力</w:t>
      </w:r>
      <w:r>
        <w:rPr>
          <w:rFonts w:hint="default" w:ascii="Times New Roman" w:hAnsi="Times New Roman" w:eastAsia="仿宋_GB2312" w:cs="Times New Roman"/>
          <w:color w:val="000000" w:themeColor="text1"/>
          <w:spacing w:val="0"/>
          <w:sz w:val="32"/>
          <w:szCs w:val="32"/>
          <w:u w:val="none" w:color="auto"/>
          <w14:textFill>
            <w14:solidFill>
              <w14:schemeClr w14:val="tx1"/>
            </w14:solidFill>
          </w14:textFill>
        </w:rPr>
        <w:t>打造形态美、生产美、生活美、人文美</w:t>
      </w:r>
      <w:r>
        <w:rPr>
          <w:rFonts w:hint="default"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的</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“四美乡村”</w:t>
      </w:r>
      <w:r>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w:t>
      </w:r>
    </w:p>
    <w:p w14:paraId="169E8BC0">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pPr>
      <w:r>
        <w:rPr>
          <w:rFonts w:hint="eastAsia" w:ascii="仿宋_GB2312" w:hAnsi="仿宋_GB2312" w:eastAsia="仿宋_GB2312" w:cs="仿宋_GB2312"/>
          <w:b/>
          <w:bCs/>
          <w:spacing w:val="0"/>
          <w:sz w:val="32"/>
          <w:szCs w:val="32"/>
          <w:u w:val="none" w:color="auto"/>
          <w:lang w:val="en-US" w:eastAsia="zh-CN"/>
        </w:rPr>
        <w:t>提升管理精细度。</w:t>
      </w:r>
      <w:r>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深入推进小城细管、小城众管、小城严管，</w:t>
      </w:r>
      <w:r>
        <w:rPr>
          <w:rFonts w:hint="eastAsia" w:ascii="仿宋_GB2312" w:hAnsi="Times New Roman" w:eastAsia="仿宋_GB2312" w:cs="Times New Roman"/>
          <w:color w:val="000000" w:themeColor="text1"/>
          <w:spacing w:val="0"/>
          <w:sz w:val="32"/>
          <w:szCs w:val="32"/>
          <w:u w:val="none" w:color="auto"/>
          <w:lang w:val="en-US" w:eastAsia="zh-CN"/>
          <w14:textFill>
            <w14:solidFill>
              <w14:schemeClr w14:val="tx1"/>
            </w14:solidFill>
          </w14:textFill>
        </w:rPr>
        <w:t>从严审查各类建设项目容积率、建筑密度、绿地率等指标，</w:t>
      </w:r>
      <w:r>
        <w:rPr>
          <w:rFonts w:hint="default"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加强占道经营</w:t>
      </w:r>
      <w:r>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、“一难两乱”系统</w:t>
      </w:r>
      <w:r>
        <w:rPr>
          <w:rFonts w:hint="default"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治理，</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统筹抓好城乡</w:t>
      </w:r>
      <w:r>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接</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合部、农贸市场、背街小巷</w:t>
      </w:r>
      <w:r>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综合</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整治，建立健全社区、小区物业</w:t>
      </w:r>
      <w:r>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规范化</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管理服务机制，</w:t>
      </w:r>
      <w:r>
        <w:rPr>
          <w:rFonts w:hint="eastAsia" w:ascii="仿宋_GB2312" w:hAnsi="仿宋_GB2312" w:eastAsia="仿宋_GB2312" w:cs="仿宋_GB2312"/>
          <w:color w:val="000000" w:themeColor="text1"/>
          <w:spacing w:val="0"/>
          <w:sz w:val="32"/>
          <w:szCs w:val="32"/>
          <w:u w:val="none" w:color="auto"/>
          <w:lang w:val="en-US" w:eastAsia="zh-CN"/>
          <w14:textFill>
            <w14:solidFill>
              <w14:schemeClr w14:val="tx1"/>
            </w14:solidFill>
          </w14:textFill>
        </w:rPr>
        <w:t>真正将精细化理念落实到县城每一个角落。</w:t>
      </w:r>
    </w:p>
    <w:p w14:paraId="51859A7F">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color w:val="000000" w:themeColor="text1"/>
          <w:spacing w:val="0"/>
          <w:sz w:val="32"/>
          <w:szCs w:val="32"/>
          <w:u w:val="none" w:color="auto"/>
          <w:lang w:val="en-US" w:eastAsia="zh-CN"/>
          <w14:textFill>
            <w14:solidFill>
              <w14:schemeClr w14:val="tx1"/>
            </w14:solidFill>
          </w14:textFill>
        </w:rPr>
      </w:pPr>
      <w:r>
        <w:rPr>
          <w:rFonts w:hint="eastAsia" w:ascii="楷体_GB2312" w:hAnsi="楷体_GB2312" w:eastAsia="楷体_GB2312" w:cs="楷体_GB2312"/>
          <w:b/>
          <w:bCs/>
          <w:spacing w:val="0"/>
          <w:sz w:val="32"/>
          <w:szCs w:val="32"/>
          <w:u w:val="none" w:color="auto"/>
          <w:lang w:val="en-US" w:eastAsia="zh-CN"/>
        </w:rPr>
        <w:t>（五）“系统治理”赋能“生态增绿”。</w:t>
      </w:r>
      <w:r>
        <w:rPr>
          <w:rFonts w:hint="eastAsia" w:ascii="仿宋_GB2312" w:eastAsia="仿宋_GB2312"/>
          <w:color w:val="000000" w:themeColor="text1"/>
          <w:sz w:val="32"/>
          <w:szCs w:val="32"/>
          <w:u w:val="none" w:color="auto"/>
          <w:lang w:val="en-US" w:eastAsia="zh-CN"/>
          <w14:textFill>
            <w14:solidFill>
              <w14:schemeClr w14:val="tx1"/>
            </w14:solidFill>
          </w14:textFill>
        </w:rPr>
        <w:t>生态环境是高质量发展的坚实屏障。</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我们将坚持生态优先、绿色发展，念好“山字经”，做好“绿文章”，走好“变现路”。</w:t>
      </w:r>
    </w:p>
    <w:p w14:paraId="1BF207CF">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spacing w:val="0"/>
          <w:sz w:val="32"/>
          <w:szCs w:val="32"/>
          <w:u w:val="none" w:color="auto"/>
          <w:lang w:eastAsia="zh-CN"/>
        </w:rPr>
      </w:pPr>
      <w:r>
        <w:rPr>
          <w:rFonts w:hint="eastAsia" w:ascii="仿宋_GB2312" w:hAnsi="仿宋_GB2312" w:eastAsia="仿宋_GB2312" w:cs="仿宋_GB2312"/>
          <w:b/>
          <w:bCs/>
          <w:spacing w:val="0"/>
          <w:sz w:val="32"/>
          <w:szCs w:val="32"/>
          <w:u w:val="none" w:color="auto"/>
          <w:lang w:val="en-US" w:eastAsia="zh-CN"/>
        </w:rPr>
        <w:t>精准防污治污。</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深入打好污染防治攻坚战，强化大气面源和工业污染治理，</w:t>
      </w:r>
      <w:r>
        <w:rPr>
          <w:rFonts w:hint="eastAsia" w:ascii="仿宋_GB2312" w:eastAsia="仿宋_GB2312"/>
          <w:color w:val="000000" w:themeColor="text1"/>
          <w:spacing w:val="0"/>
          <w:sz w:val="32"/>
          <w:szCs w:val="32"/>
          <w:u w:val="none" w:color="auto"/>
          <w14:textFill>
            <w14:solidFill>
              <w14:schemeClr w14:val="tx1"/>
            </w14:solidFill>
          </w14:textFill>
        </w:rPr>
        <w:t>确保空气优良天数只增不减。</w:t>
      </w:r>
      <w:r>
        <w:rPr>
          <w:rFonts w:hint="eastAsia" w:ascii="仿宋_GB2312" w:eastAsia="仿宋_GB2312"/>
          <w:spacing w:val="0"/>
          <w:sz w:val="32"/>
          <w:szCs w:val="32"/>
          <w:u w:val="none" w:color="auto"/>
        </w:rPr>
        <w:t>全面落实</w:t>
      </w:r>
      <w:r>
        <w:rPr>
          <w:rFonts w:hint="eastAsia" w:ascii="仿宋_GB2312" w:eastAsia="仿宋_GB2312"/>
          <w:spacing w:val="0"/>
          <w:sz w:val="32"/>
          <w:szCs w:val="32"/>
          <w:u w:val="none" w:color="auto"/>
          <w:lang w:val="en-US" w:eastAsia="zh-CN"/>
        </w:rPr>
        <w:t>河湖长制</w:t>
      </w:r>
      <w:r>
        <w:rPr>
          <w:rFonts w:hint="eastAsia" w:ascii="仿宋_GB2312" w:eastAsia="仿宋_GB2312"/>
          <w:spacing w:val="0"/>
          <w:sz w:val="32"/>
          <w:szCs w:val="32"/>
          <w:u w:val="none" w:color="auto"/>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纵深推进河湖库清</w:t>
      </w:r>
      <w:r>
        <w:rPr>
          <w:rFonts w:hint="eastAsia" w:ascii="仿宋_GB2312" w:eastAsia="仿宋_GB2312"/>
          <w:color w:val="000000" w:themeColor="text1"/>
          <w:spacing w:val="0"/>
          <w:sz w:val="32"/>
          <w:szCs w:val="32"/>
          <w:u w:val="none" w:color="auto"/>
          <w14:textFill>
            <w14:solidFill>
              <w14:schemeClr w14:val="tx1"/>
            </w14:solidFill>
          </w14:textFill>
        </w:rPr>
        <w:t>“四乱”</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常态化规范化</w:t>
      </w:r>
      <w:r>
        <w:rPr>
          <w:rFonts w:hint="eastAsia" w:ascii="仿宋_GB2312" w:eastAsia="仿宋_GB2312"/>
          <w:color w:val="000000" w:themeColor="text1"/>
          <w:spacing w:val="0"/>
          <w:sz w:val="32"/>
          <w:szCs w:val="32"/>
          <w:u w:val="none" w:color="auto"/>
          <w14:textFill>
            <w14:solidFill>
              <w14:schemeClr w14:val="tx1"/>
            </w14:solidFill>
          </w14:textFill>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促进境内地表水考核断面</w:t>
      </w:r>
      <w:r>
        <w:rPr>
          <w:rFonts w:hint="eastAsia" w:ascii="仿宋_GB2312" w:eastAsia="仿宋_GB2312"/>
          <w:color w:val="000000" w:themeColor="text1"/>
          <w:spacing w:val="0"/>
          <w:sz w:val="32"/>
          <w:szCs w:val="32"/>
          <w:u w:val="none" w:color="auto"/>
          <w14:textFill>
            <w14:solidFill>
              <w14:schemeClr w14:val="tx1"/>
            </w14:solidFill>
          </w14:textFill>
        </w:rPr>
        <w:t>和饮用水水源地水质稳定达标</w:t>
      </w:r>
      <w:r>
        <w:rPr>
          <w:rFonts w:hint="eastAsia" w:ascii="仿宋_GB2312" w:eastAsia="仿宋_GB2312"/>
          <w:spacing w:val="0"/>
          <w:sz w:val="32"/>
          <w:szCs w:val="32"/>
          <w:u w:val="none" w:color="auto"/>
        </w:rPr>
        <w:t>。</w:t>
      </w:r>
      <w:r>
        <w:rPr>
          <w:rFonts w:hint="eastAsia" w:ascii="仿宋_GB2312" w:eastAsia="仿宋_GB2312"/>
          <w:spacing w:val="0"/>
          <w:sz w:val="32"/>
          <w:szCs w:val="32"/>
          <w:u w:val="none" w:color="auto"/>
          <w:lang w:val="en-US" w:eastAsia="zh-CN"/>
        </w:rPr>
        <w:t>实施重点流域农业面源污染综合治理项目</w:t>
      </w:r>
      <w:r>
        <w:rPr>
          <w:rFonts w:hint="eastAsia" w:ascii="仿宋_GB2312" w:eastAsia="仿宋_GB2312"/>
          <w:spacing w:val="0"/>
          <w:sz w:val="32"/>
          <w:szCs w:val="32"/>
          <w:u w:val="none" w:color="auto"/>
        </w:rPr>
        <w:t>，巩固提升土壤环境质量</w:t>
      </w:r>
      <w:r>
        <w:rPr>
          <w:rFonts w:hint="eastAsia" w:ascii="仿宋_GB2312" w:eastAsia="仿宋_GB2312"/>
          <w:spacing w:val="0"/>
          <w:sz w:val="32"/>
          <w:szCs w:val="32"/>
          <w:u w:val="none" w:color="auto"/>
          <w:lang w:eastAsia="zh-CN"/>
        </w:rPr>
        <w:t>。</w:t>
      </w:r>
    </w:p>
    <w:p w14:paraId="7D9760C9">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color w:val="000000" w:themeColor="text1"/>
          <w:spacing w:val="0"/>
          <w:sz w:val="32"/>
          <w:szCs w:val="32"/>
          <w:u w:val="none" w:color="auto"/>
          <w14:textFill>
            <w14:solidFill>
              <w14:schemeClr w14:val="tx1"/>
            </w14:solidFill>
          </w14:textFill>
        </w:rPr>
      </w:pPr>
      <w:r>
        <w:rPr>
          <w:rFonts w:hint="eastAsia" w:ascii="仿宋_GB2312" w:hAnsi="仿宋_GB2312" w:eastAsia="仿宋_GB2312" w:cs="仿宋_GB2312"/>
          <w:b/>
          <w:bCs/>
          <w:spacing w:val="0"/>
          <w:sz w:val="32"/>
          <w:szCs w:val="32"/>
          <w:u w:val="none" w:color="auto"/>
          <w:lang w:val="en-US" w:eastAsia="zh-CN"/>
        </w:rPr>
        <w:t>全域植绿扩绿。</w:t>
      </w:r>
      <w:r>
        <w:rPr>
          <w:rFonts w:hint="eastAsia" w:ascii="仿宋_GB2312" w:eastAsia="仿宋_GB2312"/>
          <w:spacing w:val="0"/>
          <w:sz w:val="32"/>
          <w:szCs w:val="32"/>
          <w:u w:val="none" w:color="auto"/>
        </w:rPr>
        <w:t>严格落实林长制，</w:t>
      </w:r>
      <w:r>
        <w:rPr>
          <w:rFonts w:hint="eastAsia" w:ascii="仿宋_GB2312" w:hAnsi="仿宋_GB2312" w:eastAsia="仿宋_GB2312" w:cs="仿宋_GB2312"/>
          <w:spacing w:val="0"/>
          <w:sz w:val="32"/>
          <w:szCs w:val="32"/>
          <w:u w:val="none" w:color="auto"/>
          <w:lang w:val="en-US" w:eastAsia="zh-CN"/>
        </w:rPr>
        <w:t>加快推进</w:t>
      </w:r>
      <w:r>
        <w:rPr>
          <w:rFonts w:hint="eastAsia" w:ascii="仿宋_GB2312" w:hAnsi="仿宋_GB2312" w:eastAsia="仿宋_GB2312" w:cs="仿宋_GB2312"/>
          <w:spacing w:val="0"/>
          <w:sz w:val="32"/>
          <w:szCs w:val="32"/>
          <w:u w:val="none" w:color="auto"/>
        </w:rPr>
        <w:t>“三北”工程林草湿荒一体化保护修复项目</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lang w:val="en-US" w:eastAsia="zh-CN"/>
        </w:rPr>
        <w:t>完成</w:t>
      </w:r>
      <w:r>
        <w:rPr>
          <w:rFonts w:hint="eastAsia" w:ascii="仿宋_GB2312" w:hAnsi="仿宋_GB2312" w:eastAsia="仿宋_GB2312" w:cs="仿宋_GB2312"/>
          <w:spacing w:val="0"/>
          <w:sz w:val="32"/>
          <w:szCs w:val="32"/>
          <w:u w:val="none" w:color="auto"/>
        </w:rPr>
        <w:t>中幼林抚育</w:t>
      </w:r>
      <w:r>
        <w:rPr>
          <w:rFonts w:hint="eastAsia" w:ascii="Times New Roman" w:hAnsi="Times New Roman" w:eastAsia="仿宋_GB2312" w:cs="仿宋_GB2312"/>
          <w:spacing w:val="0"/>
          <w:sz w:val="32"/>
          <w:szCs w:val="32"/>
          <w:u w:val="none" w:color="auto"/>
        </w:rPr>
        <w:t>4</w:t>
      </w:r>
      <w:r>
        <w:rPr>
          <w:rFonts w:hint="eastAsia" w:ascii="仿宋_GB2312" w:hAnsi="仿宋_GB2312" w:eastAsia="仿宋_GB2312" w:cs="仿宋_GB2312"/>
          <w:spacing w:val="0"/>
          <w:sz w:val="32"/>
          <w:szCs w:val="32"/>
          <w:u w:val="none" w:color="auto"/>
        </w:rPr>
        <w:t>万亩</w:t>
      </w:r>
      <w:r>
        <w:rPr>
          <w:rFonts w:hint="eastAsia" w:ascii="仿宋_GB2312" w:hAnsi="仿宋_GB2312" w:eastAsia="仿宋_GB2312" w:cs="仿宋_GB2312"/>
          <w:spacing w:val="0"/>
          <w:sz w:val="32"/>
          <w:szCs w:val="32"/>
          <w:u w:val="none" w:color="auto"/>
          <w:lang w:eastAsia="zh-CN"/>
        </w:rPr>
        <w:t>，</w:t>
      </w:r>
      <w:r>
        <w:rPr>
          <w:rFonts w:hint="eastAsia" w:ascii="仿宋_GB2312" w:eastAsia="仿宋_GB2312"/>
          <w:spacing w:val="0"/>
          <w:sz w:val="32"/>
          <w:szCs w:val="32"/>
          <w:u w:val="none" w:color="auto"/>
          <w:lang w:val="en-US" w:eastAsia="zh-CN"/>
        </w:rPr>
        <w:t>争取实施地质灾害防治和小流域综合治理提质增效项目</w:t>
      </w:r>
      <w:r>
        <w:rPr>
          <w:rFonts w:hint="eastAsia" w:ascii="仿宋_GB2312" w:eastAsia="仿宋_GB2312"/>
          <w:spacing w:val="0"/>
          <w:sz w:val="32"/>
          <w:szCs w:val="32"/>
          <w:u w:val="none" w:color="auto"/>
        </w:rPr>
        <w:t>，</w:t>
      </w:r>
      <w:r>
        <w:rPr>
          <w:rFonts w:hint="eastAsia" w:ascii="仿宋_GB2312" w:eastAsia="仿宋_GB2312"/>
          <w:color w:val="000000" w:themeColor="text1"/>
          <w:spacing w:val="0"/>
          <w:sz w:val="32"/>
          <w:szCs w:val="32"/>
          <w:u w:val="none" w:color="auto"/>
          <w14:textFill>
            <w14:solidFill>
              <w14:schemeClr w14:val="tx1"/>
            </w14:solidFill>
          </w14:textFill>
        </w:rPr>
        <w:t>治理水土流失</w:t>
      </w:r>
      <w:r>
        <w:rPr>
          <w:rFonts w:hint="eastAsia" w:ascii="Times New Roman" w:hAnsi="Times New Roman" w:eastAsia="仿宋_GB2312" w:cs="Times New Roman"/>
          <w:color w:val="000000" w:themeColor="text1"/>
          <w:spacing w:val="0"/>
          <w:sz w:val="32"/>
          <w:szCs w:val="32"/>
          <w:u w:val="none" w:color="auto"/>
          <w:lang w:val="en-US" w:eastAsia="zh-CN"/>
          <w14:textFill>
            <w14:solidFill>
              <w14:schemeClr w14:val="tx1"/>
            </w14:solidFill>
          </w14:textFill>
        </w:rPr>
        <w:t>12.5</w:t>
      </w:r>
      <w:r>
        <w:rPr>
          <w:rFonts w:hint="eastAsia" w:ascii="仿宋_GB2312" w:eastAsia="仿宋_GB2312"/>
          <w:color w:val="000000" w:themeColor="text1"/>
          <w:spacing w:val="0"/>
          <w:sz w:val="32"/>
          <w:szCs w:val="32"/>
          <w:u w:val="none" w:color="auto"/>
          <w14:textFill>
            <w14:solidFill>
              <w14:schemeClr w14:val="tx1"/>
            </w14:solidFill>
          </w14:textFill>
        </w:rPr>
        <w:t>平方公里</w:t>
      </w:r>
      <w:r>
        <w:rPr>
          <w:rFonts w:hint="eastAsia" w:ascii="仿宋_GB2312" w:eastAsia="仿宋_GB2312"/>
          <w:color w:val="000000" w:themeColor="text1"/>
          <w:spacing w:val="0"/>
          <w:sz w:val="32"/>
          <w:szCs w:val="32"/>
          <w:u w:val="none" w:color="auto"/>
          <w:lang w:eastAsia="zh-CN"/>
          <w14:textFill>
            <w14:solidFill>
              <w14:schemeClr w14:val="tx1"/>
            </w14:solidFill>
          </w14:textFill>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让正宁</w:t>
      </w:r>
      <w:r>
        <w:rPr>
          <w:rFonts w:hint="eastAsia" w:ascii="仿宋_GB2312" w:eastAsia="仿宋_GB2312"/>
          <w:color w:val="000000" w:themeColor="text1"/>
          <w:spacing w:val="0"/>
          <w:sz w:val="32"/>
          <w:szCs w:val="32"/>
          <w:u w:val="none" w:color="auto"/>
          <w14:textFill>
            <w14:solidFill>
              <w14:schemeClr w14:val="tx1"/>
            </w14:solidFill>
          </w14:textFill>
        </w:rPr>
        <w:t>群众切身感受到环境就是民生、青山</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也是</w:t>
      </w:r>
      <w:r>
        <w:rPr>
          <w:rFonts w:hint="eastAsia" w:ascii="仿宋_GB2312" w:eastAsia="仿宋_GB2312"/>
          <w:color w:val="000000" w:themeColor="text1"/>
          <w:spacing w:val="0"/>
          <w:sz w:val="32"/>
          <w:szCs w:val="32"/>
          <w:u w:val="none" w:color="auto"/>
          <w14:textFill>
            <w14:solidFill>
              <w14:schemeClr w14:val="tx1"/>
            </w14:solidFill>
          </w14:textFill>
        </w:rPr>
        <w:t>美丽、蓝天</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更是</w:t>
      </w:r>
      <w:r>
        <w:rPr>
          <w:rFonts w:hint="eastAsia" w:ascii="仿宋_GB2312" w:eastAsia="仿宋_GB2312"/>
          <w:color w:val="000000" w:themeColor="text1"/>
          <w:spacing w:val="0"/>
          <w:sz w:val="32"/>
          <w:szCs w:val="32"/>
          <w:u w:val="none" w:color="auto"/>
          <w14:textFill>
            <w14:solidFill>
              <w14:schemeClr w14:val="tx1"/>
            </w14:solidFill>
          </w14:textFill>
        </w:rPr>
        <w:t>幸福。</w:t>
      </w:r>
    </w:p>
    <w:p w14:paraId="721A4D76">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spacing w:val="0"/>
          <w:sz w:val="32"/>
          <w:szCs w:val="32"/>
          <w:u w:val="none" w:color="auto"/>
        </w:rPr>
      </w:pPr>
      <w:r>
        <w:rPr>
          <w:rFonts w:hint="eastAsia" w:ascii="仿宋_GB2312" w:hAnsi="仿宋_GB2312" w:eastAsia="仿宋_GB2312" w:cs="仿宋_GB2312"/>
          <w:b/>
          <w:bCs/>
          <w:spacing w:val="0"/>
          <w:sz w:val="32"/>
          <w:szCs w:val="32"/>
          <w:u w:val="none" w:color="auto"/>
          <w:lang w:val="en-US" w:eastAsia="zh-CN"/>
        </w:rPr>
        <w:t>守牢底线红线。</w:t>
      </w:r>
      <w:r>
        <w:rPr>
          <w:rFonts w:hint="eastAsia" w:ascii="仿宋_GB2312" w:eastAsia="仿宋_GB2312"/>
          <w:spacing w:val="0"/>
          <w:sz w:val="32"/>
          <w:szCs w:val="32"/>
          <w:u w:val="none" w:color="auto"/>
          <w:lang w:val="en-US" w:eastAsia="zh-CN"/>
        </w:rPr>
        <w:t>严格落实“三管三必须”要求，扎实</w:t>
      </w:r>
      <w:r>
        <w:rPr>
          <w:rFonts w:hint="eastAsia" w:ascii="仿宋_GB2312" w:eastAsia="仿宋_GB2312"/>
          <w:spacing w:val="0"/>
          <w:sz w:val="32"/>
          <w:szCs w:val="32"/>
          <w:u w:val="none" w:color="auto"/>
        </w:rPr>
        <w:t>整改中省环保督察反馈问题，坚决守住生态环保底线。加快节约型社会建设，全面推进垃圾分类</w:t>
      </w:r>
      <w:r>
        <w:rPr>
          <w:rFonts w:hint="eastAsia" w:ascii="仿宋_GB2312" w:eastAsia="仿宋_GB2312"/>
          <w:spacing w:val="0"/>
          <w:sz w:val="32"/>
          <w:szCs w:val="32"/>
          <w:u w:val="none" w:color="auto"/>
          <w:lang w:val="en-US" w:eastAsia="zh-CN"/>
        </w:rPr>
        <w:t>和资源化利用</w:t>
      </w:r>
      <w:r>
        <w:rPr>
          <w:rFonts w:hint="eastAsia" w:ascii="仿宋_GB2312" w:eastAsia="仿宋_GB2312"/>
          <w:spacing w:val="0"/>
          <w:sz w:val="32"/>
          <w:szCs w:val="32"/>
          <w:u w:val="none" w:color="auto"/>
        </w:rPr>
        <w:t>，让绿色低碳生活方式成风化俗。大力发展林下经济、康养经济等产业，提高点绿成金、增值变现水平。</w:t>
      </w:r>
    </w:p>
    <w:p w14:paraId="70C63C15">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color w:val="000000" w:themeColor="text1"/>
          <w:spacing w:val="0"/>
          <w:sz w:val="32"/>
          <w:szCs w:val="32"/>
          <w:u w:val="none" w:color="auto"/>
          <w:lang w:val="en-US" w:eastAsia="zh-CN"/>
          <w14:textFill>
            <w14:solidFill>
              <w14:schemeClr w14:val="tx1"/>
            </w14:solidFill>
          </w14:textFill>
        </w:rPr>
      </w:pPr>
      <w:r>
        <w:rPr>
          <w:rFonts w:hint="eastAsia" w:ascii="楷体_GB2312" w:hAnsi="楷体_GB2312" w:eastAsia="楷体_GB2312" w:cs="楷体_GB2312"/>
          <w:b/>
          <w:bCs/>
          <w:spacing w:val="0"/>
          <w:sz w:val="32"/>
          <w:szCs w:val="32"/>
          <w:u w:val="none" w:color="auto"/>
          <w:lang w:val="en-US" w:eastAsia="zh-CN"/>
        </w:rPr>
        <w:t>（六）“民生升温”赋能“幸福增色”。</w:t>
      </w:r>
      <w:r>
        <w:rPr>
          <w:rFonts w:hint="eastAsia" w:ascii="仿宋_GB2312" w:eastAsia="仿宋_GB2312"/>
          <w:color w:val="000000" w:themeColor="text1"/>
          <w:sz w:val="32"/>
          <w:szCs w:val="32"/>
          <w:u w:val="none" w:color="auto"/>
          <w:lang w:val="en-US" w:eastAsia="zh-CN"/>
          <w14:textFill>
            <w14:solidFill>
              <w14:schemeClr w14:val="tx1"/>
            </w14:solidFill>
          </w14:textFill>
        </w:rPr>
        <w:t>改善民生是高质量发展的根本落点。</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我们将尽力而为、量力而行，让学有优教、病有良医、劳有所获、弱有众扶更有质感、更可触摸。</w:t>
      </w:r>
    </w:p>
    <w:p w14:paraId="195C817C">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spacing w:val="0"/>
          <w:sz w:val="32"/>
          <w:szCs w:val="32"/>
          <w:u w:val="none" w:color="auto"/>
        </w:rPr>
      </w:pPr>
      <w:r>
        <w:rPr>
          <w:rFonts w:hint="eastAsia" w:ascii="仿宋_GB2312" w:hAnsi="仿宋_GB2312" w:eastAsia="仿宋_GB2312" w:cs="仿宋_GB2312"/>
          <w:b/>
          <w:bCs/>
          <w:spacing w:val="0"/>
          <w:sz w:val="32"/>
          <w:szCs w:val="32"/>
          <w:u w:val="none" w:color="auto"/>
          <w:lang w:val="en-US" w:eastAsia="zh-CN"/>
        </w:rPr>
        <w:t>“建”出满满的获得感。</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按照“两个集中、一个办好”思路，</w:t>
      </w:r>
      <w:r>
        <w:rPr>
          <w:rFonts w:hint="eastAsia" w:ascii="Times New Roman" w:hAnsi="Times New Roman" w:eastAsia="仿宋_GB2312" w:cs="Times New Roman"/>
          <w:color w:val="000000"/>
          <w:spacing w:val="0"/>
          <w:sz w:val="32"/>
          <w:szCs w:val="32"/>
          <w:u w:val="none" w:color="auto"/>
          <w:lang w:val="en-US" w:eastAsia="zh-CN"/>
        </w:rPr>
        <w:t>持续优化布局</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lang w:val="en-US" w:eastAsia="zh-CN"/>
        </w:rPr>
        <w:t>有效整合资源、不断补齐短板，</w:t>
      </w:r>
      <w:r>
        <w:rPr>
          <w:rFonts w:hint="eastAsia" w:ascii="Times New Roman" w:hAnsi="Times New Roman" w:eastAsia="仿宋_GB2312" w:cs="Times New Roman"/>
          <w:color w:val="000000"/>
          <w:spacing w:val="0"/>
          <w:sz w:val="32"/>
          <w:szCs w:val="32"/>
          <w:u w:val="none" w:color="auto"/>
          <w:lang w:val="en-US" w:eastAsia="zh-CN"/>
        </w:rPr>
        <w:t>全力加快正宁二中建设，持续扩大高中招生规模，</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推动</w:t>
      </w:r>
      <w:r>
        <w:rPr>
          <w:rFonts w:hint="eastAsia" w:ascii="仿宋_GB2312" w:eastAsia="仿宋_GB2312"/>
          <w:color w:val="000000" w:themeColor="text1"/>
          <w:spacing w:val="0"/>
          <w:sz w:val="32"/>
          <w:szCs w:val="32"/>
          <w:u w:val="none" w:color="auto"/>
          <w14:textFill>
            <w14:solidFill>
              <w14:schemeClr w14:val="tx1"/>
            </w14:solidFill>
          </w14:textFill>
        </w:rPr>
        <w:t>教育质量</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突破进位</w:t>
      </w:r>
      <w:r>
        <w:rPr>
          <w:rFonts w:hint="eastAsia" w:ascii="仿宋_GB2312" w:eastAsia="仿宋_GB2312"/>
          <w:color w:val="000000" w:themeColor="text1"/>
          <w:spacing w:val="0"/>
          <w:sz w:val="32"/>
          <w:szCs w:val="32"/>
          <w:u w:val="none" w:color="auto"/>
          <w14:textFill>
            <w14:solidFill>
              <w14:schemeClr w14:val="tx1"/>
            </w14:solidFill>
          </w14:textFill>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全面强化</w:t>
      </w:r>
      <w:r>
        <w:rPr>
          <w:rFonts w:hint="eastAsia" w:ascii="仿宋_GB2312" w:eastAsia="仿宋_GB2312"/>
          <w:spacing w:val="0"/>
          <w:sz w:val="32"/>
          <w:szCs w:val="32"/>
          <w:u w:val="none" w:color="auto"/>
        </w:rPr>
        <w:t>紧密型县域医共体</w:t>
      </w:r>
      <w:r>
        <w:rPr>
          <w:rFonts w:hint="eastAsia" w:ascii="仿宋_GB2312" w:eastAsia="仿宋_GB2312"/>
          <w:spacing w:val="0"/>
          <w:sz w:val="32"/>
          <w:szCs w:val="32"/>
          <w:u w:val="none" w:color="auto"/>
          <w:lang w:val="en-US" w:eastAsia="zh-CN"/>
        </w:rPr>
        <w:t>信息化</w:t>
      </w:r>
      <w:r>
        <w:rPr>
          <w:rFonts w:hint="eastAsia" w:ascii="仿宋_GB2312" w:eastAsia="仿宋_GB2312"/>
          <w:spacing w:val="0"/>
          <w:sz w:val="32"/>
          <w:szCs w:val="32"/>
          <w:u w:val="none" w:color="auto"/>
        </w:rPr>
        <w:t>建设，</w:t>
      </w:r>
      <w:r>
        <w:rPr>
          <w:rFonts w:hint="eastAsia" w:ascii="Times New Roman" w:hAnsi="Times New Roman" w:eastAsia="仿宋_GB2312" w:cs="仿宋_GB2312"/>
          <w:spacing w:val="0"/>
          <w:sz w:val="32"/>
          <w:szCs w:val="32"/>
          <w:u w:val="none" w:color="auto"/>
          <w:lang w:val="en-US" w:eastAsia="zh-CN"/>
        </w:rPr>
        <w:t>争取实施公共卫生应急处置中心等项目，不断提升医疗服务数字化、智能化水平。</w:t>
      </w:r>
      <w:r>
        <w:rPr>
          <w:rFonts w:hint="eastAsia" w:ascii="仿宋_GB2312" w:eastAsia="仿宋_GB2312"/>
          <w:color w:val="000000" w:themeColor="text1"/>
          <w:spacing w:val="0"/>
          <w:sz w:val="32"/>
          <w:szCs w:val="32"/>
          <w:u w:val="none" w:color="auto"/>
          <w14:textFill>
            <w14:solidFill>
              <w14:schemeClr w14:val="tx1"/>
            </w14:solidFill>
          </w14:textFill>
        </w:rPr>
        <w:t>创新实施文化惠民工程，</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持续</w:t>
      </w:r>
      <w:r>
        <w:rPr>
          <w:rFonts w:hint="eastAsia" w:ascii="仿宋_GB2312" w:eastAsia="仿宋_GB2312"/>
          <w:color w:val="000000" w:themeColor="text1"/>
          <w:spacing w:val="0"/>
          <w:sz w:val="32"/>
          <w:szCs w:val="32"/>
          <w:u w:val="none" w:color="auto"/>
          <w14:textFill>
            <w14:solidFill>
              <w14:schemeClr w14:val="tx1"/>
            </w14:solidFill>
          </w14:textFill>
        </w:rPr>
        <w:t>完善</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城乡文体</w:t>
      </w:r>
      <w:r>
        <w:rPr>
          <w:rFonts w:hint="eastAsia" w:ascii="仿宋_GB2312" w:eastAsia="仿宋_GB2312"/>
          <w:color w:val="000000" w:themeColor="text1"/>
          <w:spacing w:val="0"/>
          <w:sz w:val="32"/>
          <w:szCs w:val="32"/>
          <w:u w:val="none" w:color="auto"/>
          <w14:textFill>
            <w14:solidFill>
              <w14:schemeClr w14:val="tx1"/>
            </w14:solidFill>
          </w14:textFill>
        </w:rPr>
        <w:t>基础设施，</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办好</w:t>
      </w:r>
      <w:r>
        <w:rPr>
          <w:rFonts w:hint="eastAsia" w:ascii="Times New Roman" w:hAnsi="Times New Roman" w:eastAsia="仿宋_GB2312" w:cs="仿宋_GB2312"/>
          <w:spacing w:val="0"/>
          <w:sz w:val="32"/>
          <w:szCs w:val="32"/>
          <w:u w:val="none" w:color="auto"/>
          <w:lang w:val="en-US" w:eastAsia="zh-CN"/>
        </w:rPr>
        <w:t>“乐享金秋·美在正宁”农文旅融合宣传推介活动，</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不断</w:t>
      </w:r>
      <w:r>
        <w:rPr>
          <w:rFonts w:hint="eastAsia" w:ascii="仿宋_GB2312" w:eastAsia="仿宋_GB2312"/>
          <w:spacing w:val="0"/>
          <w:sz w:val="32"/>
          <w:szCs w:val="32"/>
          <w:u w:val="none" w:color="auto"/>
        </w:rPr>
        <w:t>丰富群众精神文化生活。</w:t>
      </w:r>
    </w:p>
    <w:p w14:paraId="093651AD">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spacing w:val="0"/>
          <w:sz w:val="32"/>
          <w:szCs w:val="32"/>
          <w:u w:val="none" w:color="auto"/>
        </w:rPr>
      </w:pPr>
      <w:r>
        <w:rPr>
          <w:rFonts w:hint="eastAsia" w:ascii="仿宋_GB2312" w:hAnsi="仿宋_GB2312" w:eastAsia="仿宋_GB2312" w:cs="仿宋_GB2312"/>
          <w:b/>
          <w:bCs/>
          <w:spacing w:val="0"/>
          <w:sz w:val="32"/>
          <w:szCs w:val="32"/>
          <w:u w:val="none" w:color="auto"/>
          <w:lang w:val="en-US" w:eastAsia="zh-CN"/>
        </w:rPr>
        <w:t>“兜”出实实的幸福感。</w:t>
      </w:r>
      <w:r>
        <w:rPr>
          <w:rFonts w:hint="eastAsia" w:ascii="Times New Roman" w:hAnsi="Times New Roman" w:eastAsia="仿宋_GB2312" w:cs="仿宋_GB2312"/>
          <w:spacing w:val="0"/>
          <w:sz w:val="32"/>
          <w:szCs w:val="32"/>
          <w:u w:val="none" w:color="auto"/>
          <w:lang w:val="en-US" w:eastAsia="zh-CN"/>
        </w:rPr>
        <w:t>深入推进“结对帮扶·爱心甘肃”工程建设，实施公共实训基地项目，切实</w:t>
      </w:r>
      <w:r>
        <w:rPr>
          <w:rFonts w:hint="eastAsia" w:ascii="仿宋_GB2312" w:eastAsia="仿宋_GB2312"/>
          <w:spacing w:val="0"/>
          <w:sz w:val="32"/>
          <w:szCs w:val="32"/>
          <w:u w:val="none" w:color="auto"/>
        </w:rPr>
        <w:t>抓好重点群体就业</w:t>
      </w:r>
      <w:r>
        <w:rPr>
          <w:rFonts w:hint="eastAsia" w:ascii="仿宋_GB2312" w:eastAsia="仿宋_GB2312"/>
          <w:spacing w:val="0"/>
          <w:sz w:val="32"/>
          <w:szCs w:val="32"/>
          <w:u w:val="none" w:color="auto"/>
          <w:lang w:val="en-US" w:eastAsia="zh-CN"/>
        </w:rPr>
        <w:t>和劳务品牌培育，</w:t>
      </w:r>
      <w:r>
        <w:rPr>
          <w:rFonts w:hint="eastAsia" w:ascii="仿宋_GB2312" w:eastAsia="仿宋_GB2312"/>
          <w:spacing w:val="0"/>
          <w:sz w:val="32"/>
          <w:szCs w:val="32"/>
          <w:u w:val="none" w:color="auto"/>
        </w:rPr>
        <w:t>新增城镇就业</w:t>
      </w:r>
      <w:r>
        <w:rPr>
          <w:rFonts w:hint="eastAsia" w:ascii="Times New Roman" w:hAnsi="Times New Roman" w:eastAsia="仿宋_GB2312" w:cs="Times New Roman"/>
          <w:spacing w:val="0"/>
          <w:sz w:val="32"/>
          <w:szCs w:val="32"/>
          <w:u w:val="none" w:color="auto"/>
          <w:lang w:val="en-US" w:eastAsia="zh-CN"/>
        </w:rPr>
        <w:t>1900</w:t>
      </w:r>
      <w:r>
        <w:rPr>
          <w:rFonts w:hint="eastAsia" w:ascii="仿宋_GB2312" w:eastAsia="仿宋_GB2312"/>
          <w:spacing w:val="0"/>
          <w:sz w:val="32"/>
          <w:szCs w:val="32"/>
          <w:u w:val="none" w:color="auto"/>
        </w:rPr>
        <w:t>人</w:t>
      </w:r>
      <w:r>
        <w:rPr>
          <w:rFonts w:hint="eastAsia" w:ascii="仿宋_GB2312" w:eastAsia="仿宋_GB2312"/>
          <w:spacing w:val="0"/>
          <w:sz w:val="32"/>
          <w:szCs w:val="32"/>
          <w:u w:val="none" w:color="auto"/>
          <w:lang w:val="en-US" w:eastAsia="zh-CN"/>
        </w:rPr>
        <w:t>以上</w:t>
      </w:r>
      <w:r>
        <w:rPr>
          <w:rFonts w:hint="eastAsia" w:ascii="仿宋_GB2312" w:eastAsia="仿宋_GB2312"/>
          <w:spacing w:val="0"/>
          <w:sz w:val="32"/>
          <w:szCs w:val="32"/>
          <w:u w:val="none" w:color="auto"/>
        </w:rPr>
        <w:t>，输转城乡富余劳动力</w:t>
      </w:r>
      <w:r>
        <w:rPr>
          <w:rFonts w:hint="eastAsia" w:ascii="Times New Roman" w:hAnsi="Times New Roman" w:eastAsia="仿宋_GB2312" w:cs="Times New Roman"/>
          <w:spacing w:val="0"/>
          <w:sz w:val="32"/>
          <w:szCs w:val="32"/>
          <w:u w:val="none" w:color="auto"/>
          <w:lang w:val="en-US" w:eastAsia="zh-CN"/>
        </w:rPr>
        <w:t>4.5</w:t>
      </w:r>
      <w:r>
        <w:rPr>
          <w:rFonts w:hint="eastAsia" w:ascii="仿宋_GB2312" w:eastAsia="仿宋_GB2312"/>
          <w:spacing w:val="0"/>
          <w:sz w:val="32"/>
          <w:szCs w:val="32"/>
          <w:u w:val="none" w:color="auto"/>
        </w:rPr>
        <w:t>万人（次）以上</w:t>
      </w:r>
      <w:r>
        <w:rPr>
          <w:rFonts w:hint="eastAsia" w:ascii="仿宋_GB2312" w:eastAsia="仿宋_GB2312"/>
          <w:spacing w:val="0"/>
          <w:sz w:val="32"/>
          <w:szCs w:val="32"/>
          <w:u w:val="none" w:color="auto"/>
          <w:lang w:eastAsia="zh-CN"/>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持续深化殡葬领域改革，不断提升老年助餐点规范化运营水平</w:t>
      </w:r>
      <w:r>
        <w:rPr>
          <w:rFonts w:hint="eastAsia" w:ascii="仿宋_GB2312" w:eastAsia="仿宋_GB2312"/>
          <w:color w:val="000000" w:themeColor="text1"/>
          <w:spacing w:val="0"/>
          <w:sz w:val="32"/>
          <w:szCs w:val="32"/>
          <w:u w:val="none" w:color="auto"/>
          <w:lang w:eastAsia="zh-CN"/>
          <w14:textFill>
            <w14:solidFill>
              <w14:schemeClr w14:val="tx1"/>
            </w14:solidFill>
          </w14:textFill>
        </w:rPr>
        <w:t>，</w:t>
      </w:r>
      <w:r>
        <w:rPr>
          <w:rFonts w:hint="eastAsia" w:ascii="仿宋_GB2312" w:eastAsia="仿宋_GB2312"/>
          <w:color w:val="000000" w:themeColor="text1"/>
          <w:spacing w:val="0"/>
          <w:sz w:val="32"/>
          <w:szCs w:val="32"/>
          <w:u w:val="none" w:color="auto"/>
          <w:lang w:val="en-US" w:eastAsia="zh-CN"/>
          <w14:textFill>
            <w14:solidFill>
              <w14:schemeClr w14:val="tx1"/>
            </w14:solidFill>
          </w14:textFill>
        </w:rPr>
        <w:t>加快完善社区居家养老服务网络，</w:t>
      </w:r>
      <w:r>
        <w:rPr>
          <w:rFonts w:hint="eastAsia" w:ascii="仿宋_GB2312" w:eastAsia="仿宋_GB2312"/>
          <w:spacing w:val="0"/>
          <w:sz w:val="32"/>
          <w:szCs w:val="32"/>
          <w:u w:val="none" w:color="auto"/>
          <w:lang w:val="en-US" w:eastAsia="zh-CN"/>
        </w:rPr>
        <w:t>着力构建全面覆盖的社会保障体系</w:t>
      </w:r>
      <w:r>
        <w:rPr>
          <w:rFonts w:hint="eastAsia" w:ascii="仿宋_GB2312" w:eastAsia="仿宋_GB2312"/>
          <w:spacing w:val="0"/>
          <w:sz w:val="32"/>
          <w:szCs w:val="32"/>
          <w:u w:val="none" w:color="auto"/>
        </w:rPr>
        <w:t>。</w:t>
      </w:r>
    </w:p>
    <w:p w14:paraId="0AC699C5">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eastAsia="仿宋_GB2312"/>
          <w:spacing w:val="0"/>
          <w:sz w:val="32"/>
          <w:szCs w:val="32"/>
          <w:u w:val="none" w:color="auto"/>
        </w:rPr>
      </w:pPr>
      <w:r>
        <w:rPr>
          <w:rFonts w:hint="eastAsia" w:ascii="仿宋_GB2312" w:hAnsi="仿宋_GB2312" w:eastAsia="仿宋_GB2312" w:cs="仿宋_GB2312"/>
          <w:b/>
          <w:bCs/>
          <w:spacing w:val="0"/>
          <w:sz w:val="32"/>
          <w:szCs w:val="32"/>
          <w:u w:val="none" w:color="auto"/>
          <w:lang w:val="en-US" w:eastAsia="zh-CN"/>
        </w:rPr>
        <w:t>“治”出稳稳的安全感。</w:t>
      </w:r>
      <w:r>
        <w:rPr>
          <w:rFonts w:hint="eastAsia" w:ascii="Times New Roman" w:hAnsi="Times New Roman" w:eastAsia="仿宋_GB2312" w:cs="仿宋_GB2312"/>
          <w:spacing w:val="0"/>
          <w:sz w:val="32"/>
          <w:szCs w:val="32"/>
          <w:u w:val="none" w:color="auto"/>
          <w:lang w:val="en-US" w:eastAsia="zh-CN"/>
        </w:rPr>
        <w:t>深入开展安全生产治本攻坚三年行动，聚焦医疗卫生、食品药品、校园安全等重点领域，全覆盖排查整治各类隐患，</w:t>
      </w:r>
      <w:r>
        <w:rPr>
          <w:rFonts w:hint="eastAsia" w:eastAsia="仿宋_GB2312" w:cs="仿宋_GB2312"/>
          <w:spacing w:val="0"/>
          <w:sz w:val="32"/>
          <w:szCs w:val="32"/>
          <w:u w:val="none" w:color="auto"/>
          <w:lang w:val="en-US" w:eastAsia="zh-CN"/>
        </w:rPr>
        <w:t>纵深开展师德师风、医德医风整治，</w:t>
      </w:r>
      <w:r>
        <w:rPr>
          <w:rFonts w:hint="eastAsia" w:ascii="Times New Roman" w:hAnsi="Times New Roman" w:eastAsia="仿宋_GB2312" w:cs="仿宋_GB2312"/>
          <w:spacing w:val="0"/>
          <w:sz w:val="32"/>
          <w:szCs w:val="32"/>
          <w:u w:val="none" w:color="auto"/>
          <w:lang w:val="en-US" w:eastAsia="zh-CN"/>
        </w:rPr>
        <w:t>持续深化主动创安主动创稳，</w:t>
      </w:r>
      <w:r>
        <w:rPr>
          <w:rFonts w:hint="eastAsia" w:ascii="仿宋_GB2312" w:eastAsia="仿宋_GB2312"/>
          <w:spacing w:val="0"/>
          <w:sz w:val="32"/>
          <w:szCs w:val="32"/>
          <w:u w:val="none" w:color="auto"/>
          <w:lang w:val="en-US" w:eastAsia="zh-CN"/>
        </w:rPr>
        <w:t>推动信访工作法治化</w:t>
      </w:r>
      <w:r>
        <w:rPr>
          <w:rFonts w:hint="eastAsia" w:ascii="仿宋_GB2312" w:eastAsia="仿宋_GB2312"/>
          <w:spacing w:val="0"/>
          <w:sz w:val="32"/>
          <w:szCs w:val="32"/>
          <w:u w:val="none" w:color="auto"/>
        </w:rPr>
        <w:t>，</w:t>
      </w:r>
      <w:r>
        <w:rPr>
          <w:rFonts w:hint="eastAsia" w:ascii="仿宋_GB2312" w:eastAsia="仿宋_GB2312"/>
          <w:spacing w:val="0"/>
          <w:sz w:val="32"/>
          <w:szCs w:val="32"/>
          <w:u w:val="none" w:color="auto"/>
          <w:lang w:val="en-US" w:eastAsia="zh-CN"/>
        </w:rPr>
        <w:t>常态化开展扫黑除恶斗争，严厉</w:t>
      </w:r>
      <w:r>
        <w:rPr>
          <w:rFonts w:hint="eastAsia" w:ascii="仿宋_GB2312" w:eastAsia="仿宋_GB2312"/>
          <w:spacing w:val="0"/>
          <w:sz w:val="32"/>
          <w:szCs w:val="32"/>
          <w:u w:val="none" w:color="auto"/>
        </w:rPr>
        <w:t>打击各类违法犯罪活动，</w:t>
      </w:r>
      <w:r>
        <w:rPr>
          <w:rFonts w:hint="eastAsia" w:ascii="仿宋_GB2312" w:eastAsia="仿宋_GB2312"/>
          <w:spacing w:val="0"/>
          <w:sz w:val="32"/>
          <w:szCs w:val="32"/>
          <w:u w:val="none" w:color="auto"/>
          <w:lang w:val="en-US" w:eastAsia="zh-CN"/>
        </w:rPr>
        <w:t>全面</w:t>
      </w:r>
      <w:r>
        <w:rPr>
          <w:rFonts w:hint="eastAsia" w:ascii="仿宋_GB2312" w:eastAsia="仿宋_GB2312"/>
          <w:spacing w:val="0"/>
          <w:sz w:val="32"/>
          <w:szCs w:val="32"/>
          <w:u w:val="none" w:color="auto"/>
        </w:rPr>
        <w:t>巩固民族团结进步县创建成果，</w:t>
      </w:r>
      <w:r>
        <w:rPr>
          <w:rFonts w:hint="eastAsia" w:ascii="仿宋_GB2312" w:eastAsia="仿宋_GB2312"/>
          <w:color w:val="000000" w:themeColor="text1"/>
          <w:spacing w:val="0"/>
          <w:sz w:val="32"/>
          <w:szCs w:val="32"/>
          <w:u w:val="none" w:color="auto"/>
          <w14:textFill>
            <w14:solidFill>
              <w14:schemeClr w14:val="tx1"/>
            </w14:solidFill>
          </w14:textFill>
        </w:rPr>
        <w:t>铸牢中华民族共同体意识</w:t>
      </w:r>
      <w:r>
        <w:rPr>
          <w:rFonts w:hint="eastAsia" w:ascii="仿宋_GB2312" w:eastAsia="仿宋_GB2312"/>
          <w:spacing w:val="0"/>
          <w:sz w:val="32"/>
          <w:szCs w:val="32"/>
          <w:u w:val="none" w:color="auto"/>
        </w:rPr>
        <w:t>。</w:t>
      </w:r>
    </w:p>
    <w:p w14:paraId="6C8E0118">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jc w:val="both"/>
        <w:textAlignment w:val="baseline"/>
        <w:rPr>
          <w:rFonts w:hint="eastAsia" w:ascii="黑体" w:hAnsi="黑体" w:eastAsia="黑体" w:cs="黑体"/>
          <w:b w:val="0"/>
          <w:bCs w:val="0"/>
          <w:spacing w:val="0"/>
          <w:sz w:val="32"/>
          <w:szCs w:val="32"/>
          <w:u w:val="none" w:color="auto"/>
          <w:lang w:val="en-US" w:eastAsia="zh-CN"/>
        </w:rPr>
      </w:pPr>
    </w:p>
    <w:p w14:paraId="39BD9168">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jc w:val="center"/>
        <w:textAlignment w:val="baseline"/>
        <w:rPr>
          <w:rFonts w:hint="eastAsia" w:ascii="黑体" w:hAnsi="黑体" w:eastAsia="黑体" w:cs="黑体"/>
          <w:b w:val="0"/>
          <w:bCs w:val="0"/>
          <w:spacing w:val="0"/>
          <w:sz w:val="32"/>
          <w:szCs w:val="32"/>
          <w:u w:val="none" w:color="auto"/>
          <w:lang w:val="en-US" w:eastAsia="zh-CN"/>
        </w:rPr>
      </w:pPr>
      <w:r>
        <w:rPr>
          <w:rFonts w:hint="eastAsia" w:ascii="黑体" w:hAnsi="黑体" w:eastAsia="黑体" w:cs="黑体"/>
          <w:b w:val="0"/>
          <w:bCs w:val="0"/>
          <w:spacing w:val="0"/>
          <w:sz w:val="32"/>
          <w:szCs w:val="32"/>
          <w:u w:val="none" w:color="auto"/>
          <w:lang w:val="en-US" w:eastAsia="zh-CN"/>
        </w:rPr>
        <w:t>全面加强政府自身建设</w:t>
      </w:r>
    </w:p>
    <w:p w14:paraId="3A7B110C">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eastAsia" w:ascii="Times New Roman" w:hAnsi="Times New Roman" w:eastAsia="仿宋_GB2312"/>
          <w:spacing w:val="0"/>
          <w:sz w:val="32"/>
          <w:szCs w:val="32"/>
          <w:u w:val="none" w:color="auto"/>
          <w:lang w:val="en-US" w:eastAsia="zh-CN"/>
        </w:rPr>
      </w:pPr>
    </w:p>
    <w:p w14:paraId="452C218C">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eastAsia" w:ascii="仿宋_GB2312" w:hAnsi="仿宋_GB2312" w:eastAsia="仿宋_GB2312"/>
          <w:snapToGrid w:val="0"/>
          <w:spacing w:val="0"/>
          <w:sz w:val="32"/>
          <w:szCs w:val="32"/>
          <w:u w:val="none" w:color="auto"/>
        </w:rPr>
      </w:pPr>
      <w:r>
        <w:rPr>
          <w:rFonts w:hint="eastAsia" w:ascii="Times New Roman" w:hAnsi="Times New Roman" w:eastAsia="仿宋_GB2312"/>
          <w:spacing w:val="0"/>
          <w:sz w:val="32"/>
          <w:szCs w:val="32"/>
          <w:u w:val="none" w:color="auto"/>
          <w:lang w:val="en-US" w:eastAsia="zh-CN"/>
        </w:rPr>
        <w:t>各位代表，</w:t>
      </w:r>
      <w:r>
        <w:rPr>
          <w:rFonts w:hint="eastAsia" w:ascii="Times New Roman" w:hAnsi="Times New Roman" w:eastAsia="仿宋_GB2312"/>
          <w:spacing w:val="0"/>
          <w:sz w:val="32"/>
          <w:szCs w:val="32"/>
          <w:u w:val="none" w:color="auto"/>
        </w:rPr>
        <w:t>使命系身须倾力</w:t>
      </w:r>
      <w:r>
        <w:rPr>
          <w:rFonts w:hint="eastAsia" w:ascii="Times New Roman" w:hAnsi="Times New Roman" w:eastAsia="仿宋_GB2312"/>
          <w:spacing w:val="0"/>
          <w:sz w:val="32"/>
          <w:szCs w:val="32"/>
          <w:u w:val="none" w:color="auto"/>
          <w:lang w:eastAsia="zh-CN"/>
        </w:rPr>
        <w:t>、</w:t>
      </w:r>
      <w:r>
        <w:rPr>
          <w:rFonts w:hint="eastAsia" w:ascii="Times New Roman" w:hAnsi="Times New Roman" w:eastAsia="仿宋_GB2312"/>
          <w:spacing w:val="0"/>
          <w:sz w:val="32"/>
          <w:szCs w:val="32"/>
          <w:u w:val="none" w:color="auto"/>
        </w:rPr>
        <w:t>重任在肩唯笃行</w:t>
      </w:r>
      <w:r>
        <w:rPr>
          <w:rFonts w:hint="eastAsia" w:ascii="Times New Roman" w:hAnsi="Times New Roman" w:eastAsia="仿宋_GB2312"/>
          <w:spacing w:val="0"/>
          <w:sz w:val="32"/>
          <w:szCs w:val="32"/>
          <w:u w:val="none" w:color="auto"/>
          <w:lang w:eastAsia="zh-CN"/>
        </w:rPr>
        <w:t>。</w:t>
      </w:r>
      <w:r>
        <w:rPr>
          <w:rFonts w:hint="eastAsia" w:ascii="Times New Roman" w:hAnsi="Times New Roman" w:eastAsia="仿宋_GB2312"/>
          <w:spacing w:val="0"/>
          <w:sz w:val="32"/>
          <w:szCs w:val="32"/>
          <w:u w:val="none" w:color="auto"/>
          <w:lang w:val="en-US" w:eastAsia="zh-CN"/>
        </w:rPr>
        <w:t>面对</w:t>
      </w:r>
      <w:r>
        <w:rPr>
          <w:rFonts w:hint="eastAsia" w:ascii="仿宋_GB2312" w:hAnsi="仿宋_GB2312" w:eastAsia="仿宋_GB2312"/>
          <w:snapToGrid w:val="0"/>
          <w:spacing w:val="0"/>
          <w:sz w:val="32"/>
          <w:szCs w:val="32"/>
          <w:u w:val="none" w:color="auto"/>
        </w:rPr>
        <w:t>发展的新</w:t>
      </w:r>
      <w:r>
        <w:rPr>
          <w:rFonts w:hint="eastAsia" w:ascii="仿宋_GB2312" w:hAnsi="仿宋_GB2312" w:eastAsia="仿宋_GB2312"/>
          <w:snapToGrid w:val="0"/>
          <w:spacing w:val="0"/>
          <w:sz w:val="32"/>
          <w:szCs w:val="32"/>
          <w:u w:val="none" w:color="auto"/>
          <w:lang w:val="en-US" w:eastAsia="zh-CN"/>
        </w:rPr>
        <w:t>方位</w:t>
      </w:r>
      <w:r>
        <w:rPr>
          <w:rFonts w:hint="eastAsia" w:ascii="仿宋_GB2312" w:hAnsi="仿宋_GB2312" w:eastAsia="仿宋_GB2312"/>
          <w:snapToGrid w:val="0"/>
          <w:spacing w:val="0"/>
          <w:sz w:val="32"/>
          <w:szCs w:val="32"/>
          <w:u w:val="none" w:color="auto"/>
          <w:lang w:eastAsia="zh-CN"/>
        </w:rPr>
        <w:t>、</w:t>
      </w:r>
      <w:r>
        <w:rPr>
          <w:rFonts w:hint="eastAsia" w:ascii="Times New Roman" w:hAnsi="Times New Roman" w:eastAsia="仿宋_GB2312"/>
          <w:spacing w:val="0"/>
          <w:sz w:val="32"/>
          <w:szCs w:val="32"/>
          <w:u w:val="none" w:color="auto"/>
        </w:rPr>
        <w:t>竞争的</w:t>
      </w:r>
      <w:r>
        <w:rPr>
          <w:rFonts w:hint="eastAsia" w:ascii="Times New Roman" w:hAnsi="Times New Roman" w:eastAsia="仿宋_GB2312"/>
          <w:spacing w:val="0"/>
          <w:sz w:val="32"/>
          <w:szCs w:val="32"/>
          <w:u w:val="none" w:color="auto"/>
          <w:lang w:val="en-US" w:eastAsia="zh-CN"/>
        </w:rPr>
        <w:t>新趋</w:t>
      </w:r>
      <w:r>
        <w:rPr>
          <w:rFonts w:hint="eastAsia" w:ascii="Times New Roman" w:hAnsi="Times New Roman" w:eastAsia="仿宋_GB2312"/>
          <w:spacing w:val="0"/>
          <w:sz w:val="32"/>
          <w:szCs w:val="32"/>
          <w:u w:val="none" w:color="auto"/>
        </w:rPr>
        <w:t>势、人民的</w:t>
      </w:r>
      <w:r>
        <w:rPr>
          <w:rFonts w:hint="eastAsia" w:ascii="Times New Roman" w:hAnsi="Times New Roman" w:eastAsia="仿宋_GB2312"/>
          <w:spacing w:val="0"/>
          <w:sz w:val="32"/>
          <w:szCs w:val="32"/>
          <w:u w:val="none" w:color="auto"/>
          <w:lang w:val="en-US" w:eastAsia="zh-CN"/>
        </w:rPr>
        <w:t>新</w:t>
      </w:r>
      <w:r>
        <w:rPr>
          <w:rFonts w:hint="eastAsia" w:ascii="Times New Roman" w:hAnsi="Times New Roman" w:eastAsia="仿宋_GB2312"/>
          <w:spacing w:val="0"/>
          <w:sz w:val="32"/>
          <w:szCs w:val="32"/>
          <w:u w:val="none" w:color="auto"/>
        </w:rPr>
        <w:t>期盼</w:t>
      </w:r>
      <w:r>
        <w:rPr>
          <w:rFonts w:hint="eastAsia" w:ascii="Times New Roman" w:hAnsi="Times New Roman" w:eastAsia="仿宋_GB2312"/>
          <w:spacing w:val="0"/>
          <w:sz w:val="32"/>
          <w:szCs w:val="32"/>
          <w:u w:val="none" w:color="auto"/>
          <w:lang w:eastAsia="zh-CN"/>
        </w:rPr>
        <w:t>，</w:t>
      </w:r>
      <w:r>
        <w:rPr>
          <w:rFonts w:hint="eastAsia" w:ascii="仿宋_GB2312" w:hAnsi="仿宋_GB2312" w:eastAsia="仿宋_GB2312"/>
          <w:snapToGrid w:val="0"/>
          <w:spacing w:val="0"/>
          <w:sz w:val="32"/>
          <w:szCs w:val="32"/>
          <w:u w:val="none" w:color="auto"/>
        </w:rPr>
        <w:t>唯有时刻保持归零心态、领先姿态、必胜状态，</w:t>
      </w:r>
      <w:r>
        <w:rPr>
          <w:rFonts w:hint="eastAsia" w:ascii="仿宋_GB2312" w:hAnsi="仿宋_GB2312" w:eastAsia="仿宋_GB2312"/>
          <w:snapToGrid w:val="0"/>
          <w:spacing w:val="0"/>
          <w:sz w:val="32"/>
          <w:szCs w:val="32"/>
          <w:u w:val="none" w:color="auto"/>
          <w:lang w:val="en-US" w:eastAsia="zh-CN"/>
        </w:rPr>
        <w:t>说了算、定了干、马上办，全力交出</w:t>
      </w:r>
      <w:r>
        <w:rPr>
          <w:rFonts w:hint="eastAsia" w:ascii="楷体_GB2312" w:hAnsi="楷体_GB2312" w:eastAsia="楷体_GB2312" w:cs="楷体_GB2312"/>
          <w:b/>
          <w:bCs/>
          <w:spacing w:val="0"/>
          <w:sz w:val="32"/>
          <w:szCs w:val="32"/>
          <w:u w:val="none" w:color="auto"/>
          <w:lang w:val="en-US" w:eastAsia="zh-CN"/>
        </w:rPr>
        <w:t>“四张答卷”</w:t>
      </w:r>
      <w:r>
        <w:rPr>
          <w:rFonts w:hint="eastAsia" w:ascii="仿宋_GB2312" w:hAnsi="仿宋_GB2312" w:eastAsia="仿宋_GB2312"/>
          <w:snapToGrid w:val="0"/>
          <w:spacing w:val="0"/>
          <w:sz w:val="32"/>
          <w:szCs w:val="32"/>
          <w:u w:val="none" w:color="auto"/>
          <w:lang w:eastAsia="zh-CN"/>
        </w:rPr>
        <w:t>，</w:t>
      </w:r>
      <w:r>
        <w:rPr>
          <w:rFonts w:hint="eastAsia" w:ascii="仿宋_GB2312" w:hAnsi="仿宋_GB2312" w:eastAsia="仿宋_GB2312"/>
          <w:snapToGrid w:val="0"/>
          <w:spacing w:val="0"/>
          <w:sz w:val="32"/>
          <w:szCs w:val="32"/>
          <w:u w:val="none" w:color="auto"/>
        </w:rPr>
        <w:t>方能履行好党和人民赋予的神圣职责。</w:t>
      </w:r>
    </w:p>
    <w:p w14:paraId="0B464991">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snapToGrid w:val="0"/>
          <w:spacing w:val="0"/>
          <w:sz w:val="32"/>
          <w:szCs w:val="32"/>
          <w:u w:val="none" w:color="auto"/>
          <w:lang w:val="en-US" w:eastAsia="zh-CN"/>
        </w:rPr>
      </w:pPr>
      <w:r>
        <w:rPr>
          <w:rFonts w:hint="eastAsia" w:ascii="楷体_GB2312" w:hAnsi="楷体_GB2312" w:eastAsia="楷体_GB2312" w:cs="楷体_GB2312"/>
          <w:b/>
          <w:bCs/>
          <w:spacing w:val="0"/>
          <w:sz w:val="32"/>
          <w:szCs w:val="32"/>
          <w:u w:val="none" w:color="auto"/>
          <w:lang w:val="en-US" w:eastAsia="zh-CN"/>
        </w:rPr>
        <w:t>以忠诚之心答好“政治卷”。</w:t>
      </w:r>
      <w:r>
        <w:rPr>
          <w:rFonts w:hint="eastAsia" w:ascii="仿宋_GB2312" w:hAnsi="仿宋_GB2312" w:eastAsia="仿宋_GB2312"/>
          <w:snapToGrid w:val="0"/>
          <w:spacing w:val="0"/>
          <w:sz w:val="32"/>
          <w:szCs w:val="32"/>
          <w:u w:val="none" w:color="auto"/>
        </w:rPr>
        <w:t>始终</w:t>
      </w:r>
      <w:r>
        <w:rPr>
          <w:rFonts w:hint="eastAsia" w:ascii="仿宋_GB2312" w:hAnsi="仿宋_GB2312" w:eastAsia="仿宋_GB2312"/>
          <w:snapToGrid w:val="0"/>
          <w:spacing w:val="0"/>
          <w:sz w:val="32"/>
          <w:szCs w:val="32"/>
          <w:u w:val="none" w:color="auto"/>
          <w:lang w:val="en-US" w:eastAsia="zh-CN"/>
        </w:rPr>
        <w:t>坚持用</w:t>
      </w:r>
      <w:r>
        <w:rPr>
          <w:rFonts w:hint="eastAsia" w:ascii="仿宋_GB2312" w:hAnsi="仿宋_GB2312" w:eastAsia="仿宋_GB2312"/>
          <w:snapToGrid w:val="0"/>
          <w:spacing w:val="0"/>
          <w:sz w:val="32"/>
          <w:szCs w:val="32"/>
          <w:u w:val="none" w:color="auto"/>
        </w:rPr>
        <w:t>习近平新时代中国特色社会主义思想</w:t>
      </w:r>
      <w:r>
        <w:rPr>
          <w:rFonts w:hint="eastAsia" w:ascii="仿宋_GB2312" w:hAnsi="仿宋_GB2312" w:eastAsia="仿宋_GB2312"/>
          <w:snapToGrid w:val="0"/>
          <w:spacing w:val="0"/>
          <w:sz w:val="32"/>
          <w:szCs w:val="32"/>
          <w:u w:val="none" w:color="auto"/>
          <w:lang w:val="en-US" w:eastAsia="zh-CN"/>
        </w:rPr>
        <w:t>凝心铸魂</w:t>
      </w:r>
      <w:r>
        <w:rPr>
          <w:rFonts w:hint="eastAsia" w:ascii="仿宋_GB2312" w:hAnsi="仿宋_GB2312" w:eastAsia="仿宋_GB2312"/>
          <w:snapToGrid w:val="0"/>
          <w:spacing w:val="0"/>
          <w:sz w:val="32"/>
          <w:szCs w:val="32"/>
          <w:u w:val="none" w:color="auto"/>
        </w:rPr>
        <w:t>，</w:t>
      </w:r>
      <w:r>
        <w:rPr>
          <w:rFonts w:hint="eastAsia" w:ascii="仿宋_GB2312" w:hAnsi="仿宋_GB2312" w:eastAsia="仿宋_GB2312"/>
          <w:snapToGrid w:val="0"/>
          <w:spacing w:val="0"/>
          <w:sz w:val="32"/>
          <w:szCs w:val="32"/>
          <w:u w:val="none" w:color="auto"/>
          <w:lang w:val="en-US" w:eastAsia="zh-CN"/>
        </w:rPr>
        <w:t>拥护</w:t>
      </w:r>
      <w:r>
        <w:rPr>
          <w:rFonts w:hint="eastAsia" w:ascii="仿宋_GB2312" w:hAnsi="仿宋_GB2312" w:eastAsia="仿宋_GB2312"/>
          <w:snapToGrid w:val="0"/>
          <w:spacing w:val="0"/>
          <w:sz w:val="32"/>
          <w:szCs w:val="32"/>
          <w:u w:val="none" w:color="auto"/>
        </w:rPr>
        <w:t>“两个确立”</w:t>
      </w:r>
      <w:r>
        <w:rPr>
          <w:rFonts w:hint="eastAsia" w:ascii="仿宋_GB2312" w:hAnsi="仿宋_GB2312" w:eastAsia="仿宋_GB2312"/>
          <w:snapToGrid w:val="0"/>
          <w:spacing w:val="0"/>
          <w:sz w:val="32"/>
          <w:szCs w:val="32"/>
          <w:u w:val="none" w:color="auto"/>
          <w:lang w:eastAsia="zh-CN"/>
        </w:rPr>
        <w:t>、</w:t>
      </w:r>
      <w:r>
        <w:rPr>
          <w:rFonts w:hint="eastAsia" w:ascii="仿宋_GB2312" w:hAnsi="仿宋_GB2312" w:eastAsia="仿宋_GB2312"/>
          <w:snapToGrid w:val="0"/>
          <w:spacing w:val="0"/>
          <w:sz w:val="32"/>
          <w:szCs w:val="32"/>
          <w:u w:val="none" w:color="auto"/>
        </w:rPr>
        <w:t>增强“四个意识”、坚定“四个自信”、做到“两个维护”，坚决当好贯彻党中央决策部署的执行者、行动派、实干家</w:t>
      </w:r>
      <w:r>
        <w:rPr>
          <w:rFonts w:hint="eastAsia" w:ascii="仿宋_GB2312" w:hAnsi="仿宋_GB2312" w:eastAsia="仿宋_GB2312"/>
          <w:snapToGrid w:val="0"/>
          <w:spacing w:val="0"/>
          <w:sz w:val="32"/>
          <w:szCs w:val="32"/>
          <w:u w:val="none" w:color="auto"/>
          <w:lang w:eastAsia="zh-CN"/>
        </w:rPr>
        <w:t>，</w:t>
      </w:r>
      <w:r>
        <w:rPr>
          <w:rFonts w:hint="eastAsia" w:ascii="仿宋_GB2312" w:hAnsi="仿宋_GB2312" w:eastAsia="仿宋_GB2312"/>
          <w:snapToGrid w:val="0"/>
          <w:spacing w:val="0"/>
          <w:sz w:val="32"/>
          <w:szCs w:val="32"/>
          <w:u w:val="none" w:color="auto"/>
          <w:lang w:val="en-US" w:eastAsia="zh-CN"/>
        </w:rPr>
        <w:t>以政府的“担当指数”提升县域的“发展指数”。</w:t>
      </w:r>
    </w:p>
    <w:p w14:paraId="7D288CEE">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snapToGrid w:val="0"/>
          <w:spacing w:val="0"/>
          <w:sz w:val="32"/>
          <w:szCs w:val="32"/>
          <w:u w:val="none" w:color="auto"/>
          <w:lang w:eastAsia="zh-CN"/>
        </w:rPr>
      </w:pPr>
      <w:r>
        <w:rPr>
          <w:rFonts w:hint="eastAsia" w:ascii="楷体_GB2312" w:hAnsi="楷体_GB2312" w:eastAsia="楷体_GB2312" w:cs="楷体_GB2312"/>
          <w:b/>
          <w:bCs/>
          <w:spacing w:val="0"/>
          <w:sz w:val="32"/>
          <w:szCs w:val="32"/>
          <w:u w:val="none" w:color="auto"/>
          <w:lang w:val="en-US" w:eastAsia="zh-CN"/>
        </w:rPr>
        <w:t>以实干之心答好“民生卷”。</w:t>
      </w:r>
      <w:r>
        <w:rPr>
          <w:rFonts w:hint="eastAsia" w:ascii="仿宋_GB2312" w:hAnsi="仿宋_GB2312" w:eastAsia="仿宋_GB2312" w:cs="宋体"/>
          <w:snapToGrid w:val="0"/>
          <w:spacing w:val="0"/>
          <w:sz w:val="32"/>
          <w:szCs w:val="32"/>
          <w:u w:val="none" w:color="auto"/>
          <w:lang w:val="en-US" w:eastAsia="zh-CN"/>
        </w:rPr>
        <w:t>始终</w:t>
      </w:r>
      <w:r>
        <w:rPr>
          <w:rFonts w:hint="eastAsia" w:ascii="仿宋_GB2312" w:hAnsi="仿宋_GB2312" w:eastAsia="仿宋_GB2312" w:cs="仿宋_GB2312"/>
          <w:spacing w:val="0"/>
          <w:sz w:val="32"/>
          <w:szCs w:val="32"/>
          <w:u w:val="none" w:color="auto"/>
          <w:lang w:eastAsia="zh-CN"/>
        </w:rPr>
        <w:t>把抓落实、</w:t>
      </w:r>
      <w:r>
        <w:rPr>
          <w:rFonts w:hint="eastAsia" w:ascii="仿宋_GB2312" w:hAnsi="仿宋_GB2312" w:eastAsia="仿宋_GB2312" w:cs="仿宋_GB2312"/>
          <w:spacing w:val="0"/>
          <w:sz w:val="32"/>
          <w:szCs w:val="32"/>
          <w:u w:val="none" w:color="auto"/>
          <w:lang w:val="en-US" w:eastAsia="zh-CN"/>
        </w:rPr>
        <w:t>惠民生</w:t>
      </w:r>
      <w:r>
        <w:rPr>
          <w:rFonts w:hint="eastAsia" w:ascii="仿宋_GB2312" w:hAnsi="仿宋_GB2312" w:eastAsia="仿宋_GB2312" w:cs="仿宋_GB2312"/>
          <w:spacing w:val="0"/>
          <w:sz w:val="32"/>
          <w:szCs w:val="32"/>
          <w:u w:val="none" w:color="auto"/>
          <w:lang w:eastAsia="zh-CN"/>
        </w:rPr>
        <w:t>作为</w:t>
      </w:r>
      <w:r>
        <w:rPr>
          <w:rFonts w:hint="eastAsia" w:ascii="仿宋_GB2312" w:hAnsi="仿宋_GB2312" w:eastAsia="仿宋_GB2312" w:cs="仿宋_GB2312"/>
          <w:spacing w:val="0"/>
          <w:sz w:val="32"/>
          <w:szCs w:val="32"/>
          <w:u w:val="none" w:color="auto"/>
          <w:lang w:val="en-US" w:eastAsia="zh-CN"/>
        </w:rPr>
        <w:t>政府</w:t>
      </w:r>
      <w:r>
        <w:rPr>
          <w:rFonts w:hint="eastAsia" w:ascii="仿宋_GB2312" w:hAnsi="仿宋_GB2312" w:eastAsia="仿宋_GB2312" w:cs="仿宋_GB2312"/>
          <w:spacing w:val="0"/>
          <w:sz w:val="32"/>
          <w:szCs w:val="32"/>
          <w:u w:val="none" w:color="auto"/>
          <w:lang w:eastAsia="zh-CN"/>
        </w:rPr>
        <w:t>最响亮的职责、最鲜明的导向，弘扬“四下基层”优良作风，</w:t>
      </w:r>
      <w:r>
        <w:rPr>
          <w:rFonts w:hint="eastAsia" w:ascii="仿宋_GB2312" w:hAnsi="仿宋_GB2312" w:eastAsia="仿宋_GB2312" w:cs="仿宋_GB2312"/>
          <w:spacing w:val="0"/>
          <w:sz w:val="32"/>
          <w:szCs w:val="32"/>
          <w:u w:val="none" w:color="auto"/>
          <w:lang w:val="en-US" w:eastAsia="zh-CN"/>
        </w:rPr>
        <w:t>持续深化</w:t>
      </w:r>
      <w:r>
        <w:rPr>
          <w:rFonts w:hint="eastAsia" w:ascii="仿宋_GB2312" w:hAnsi="仿宋_GB2312" w:eastAsia="仿宋_GB2312" w:cs="宋体"/>
          <w:snapToGrid w:val="0"/>
          <w:spacing w:val="0"/>
          <w:kern w:val="0"/>
          <w:sz w:val="32"/>
          <w:szCs w:val="32"/>
          <w:u w:val="none" w:color="auto"/>
          <w:lang w:val="en-US" w:eastAsia="zh-CN"/>
        </w:rPr>
        <w:t>群众身边不正之风和腐败问题集中整治，</w:t>
      </w:r>
      <w:r>
        <w:rPr>
          <w:rFonts w:hint="eastAsia" w:ascii="仿宋_GB2312" w:hAnsi="仿宋_GB2312" w:eastAsia="仿宋_GB2312" w:cs="仿宋_GB2312"/>
          <w:spacing w:val="0"/>
          <w:sz w:val="32"/>
          <w:szCs w:val="32"/>
          <w:u w:val="none" w:color="auto"/>
          <w:lang w:val="en-US" w:eastAsia="zh-CN"/>
        </w:rPr>
        <w:t>切实</w:t>
      </w:r>
      <w:r>
        <w:rPr>
          <w:rFonts w:hint="eastAsia" w:ascii="仿宋_GB2312" w:hAnsi="仿宋_GB2312" w:eastAsia="仿宋_GB2312" w:cs="仿宋_GB2312"/>
          <w:spacing w:val="0"/>
          <w:sz w:val="32"/>
          <w:szCs w:val="32"/>
          <w:u w:val="none" w:color="auto"/>
          <w:lang w:eastAsia="zh-CN"/>
        </w:rPr>
        <w:t>把更多</w:t>
      </w:r>
      <w:r>
        <w:rPr>
          <w:rFonts w:hint="eastAsia" w:ascii="仿宋_GB2312" w:hAnsi="仿宋_GB2312" w:eastAsia="仿宋_GB2312" w:cs="仿宋_GB2312"/>
          <w:spacing w:val="0"/>
          <w:sz w:val="32"/>
          <w:szCs w:val="32"/>
          <w:u w:val="none" w:color="auto"/>
          <w:lang w:val="en-US" w:eastAsia="zh-CN"/>
        </w:rPr>
        <w:t>的</w:t>
      </w:r>
      <w:r>
        <w:rPr>
          <w:rFonts w:hint="eastAsia" w:ascii="仿宋_GB2312" w:hAnsi="仿宋_GB2312" w:eastAsia="仿宋_GB2312" w:cs="仿宋_GB2312"/>
          <w:spacing w:val="0"/>
          <w:sz w:val="32"/>
          <w:szCs w:val="32"/>
          <w:u w:val="none" w:color="auto"/>
          <w:lang w:eastAsia="zh-CN"/>
        </w:rPr>
        <w:t>经济总量、财政增量转化为群众的生活质量，</w:t>
      </w:r>
      <w:r>
        <w:rPr>
          <w:rFonts w:hint="eastAsia" w:ascii="仿宋_GB2312" w:hAnsi="仿宋_GB2312" w:eastAsia="仿宋_GB2312" w:cs="仿宋_GB2312"/>
          <w:spacing w:val="0"/>
          <w:sz w:val="32"/>
          <w:szCs w:val="32"/>
          <w:u w:val="none" w:color="auto"/>
        </w:rPr>
        <w:t>确保</w:t>
      </w:r>
      <w:r>
        <w:rPr>
          <w:rFonts w:hint="eastAsia" w:ascii="仿宋_GB2312" w:hAnsi="仿宋_GB2312" w:eastAsia="仿宋_GB2312" w:cs="仿宋_GB2312"/>
          <w:spacing w:val="0"/>
          <w:sz w:val="32"/>
          <w:szCs w:val="32"/>
          <w:u w:val="none" w:color="auto"/>
          <w:lang w:val="en-US" w:eastAsia="zh-CN"/>
        </w:rPr>
        <w:t>民生实事</w:t>
      </w:r>
      <w:r>
        <w:rPr>
          <w:rFonts w:hint="eastAsia" w:ascii="仿宋_GB2312" w:hAnsi="仿宋_GB2312" w:eastAsia="仿宋_GB2312" w:cs="仿宋_GB2312"/>
          <w:spacing w:val="0"/>
          <w:sz w:val="32"/>
          <w:szCs w:val="32"/>
          <w:u w:val="none" w:color="auto"/>
        </w:rPr>
        <w:t>条条落实、件件落地、事事见效</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snapToGrid w:val="0"/>
          <w:spacing w:val="0"/>
          <w:sz w:val="32"/>
          <w:szCs w:val="32"/>
          <w:u w:val="none" w:color="auto"/>
        </w:rPr>
        <w:t>以政府的“辛苦指数”提升群众的“幸福指数”</w:t>
      </w:r>
      <w:r>
        <w:rPr>
          <w:rFonts w:hint="eastAsia" w:ascii="仿宋_GB2312" w:hAnsi="仿宋_GB2312" w:eastAsia="仿宋_GB2312"/>
          <w:snapToGrid w:val="0"/>
          <w:spacing w:val="0"/>
          <w:sz w:val="32"/>
          <w:szCs w:val="32"/>
          <w:u w:val="none" w:color="auto"/>
          <w:lang w:eastAsia="zh-CN"/>
        </w:rPr>
        <w:t>。</w:t>
      </w:r>
    </w:p>
    <w:p w14:paraId="4F8B5B4F">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仿宋_GB2312"/>
          <w:spacing w:val="-6"/>
          <w:sz w:val="32"/>
          <w:szCs w:val="32"/>
          <w:u w:val="none" w:color="auto"/>
          <w:lang w:eastAsia="zh-CN"/>
        </w:rPr>
      </w:pPr>
      <w:r>
        <w:rPr>
          <w:rFonts w:hint="eastAsia" w:ascii="楷体_GB2312" w:hAnsi="楷体_GB2312" w:eastAsia="楷体_GB2312" w:cs="楷体_GB2312"/>
          <w:b/>
          <w:bCs/>
          <w:spacing w:val="0"/>
          <w:sz w:val="32"/>
          <w:szCs w:val="32"/>
          <w:u w:val="none" w:color="auto"/>
          <w:lang w:val="en-US" w:eastAsia="zh-CN"/>
        </w:rPr>
        <w:t>以敬畏之心答好“法治卷”。</w:t>
      </w:r>
      <w:r>
        <w:rPr>
          <w:rFonts w:hint="eastAsia" w:ascii="仿宋_GB2312" w:hAnsi="仿宋_GB2312" w:eastAsia="仿宋_GB2312" w:cs="仿宋_GB2312"/>
          <w:spacing w:val="-6"/>
          <w:sz w:val="32"/>
          <w:szCs w:val="32"/>
          <w:u w:val="none" w:color="auto"/>
          <w:lang w:eastAsia="zh-CN"/>
        </w:rPr>
        <w:t>始终</w:t>
      </w:r>
      <w:r>
        <w:rPr>
          <w:rFonts w:hint="eastAsia" w:ascii="仿宋_GB2312" w:hAnsi="仿宋_GB2312" w:eastAsia="仿宋_GB2312" w:cs="仿宋_GB2312"/>
          <w:spacing w:val="-6"/>
          <w:sz w:val="32"/>
          <w:szCs w:val="32"/>
          <w:u w:val="none" w:color="auto"/>
          <w:lang w:val="en-US" w:eastAsia="zh-CN"/>
        </w:rPr>
        <w:t>用</w:t>
      </w:r>
      <w:r>
        <w:rPr>
          <w:rFonts w:hint="eastAsia" w:ascii="仿宋_GB2312" w:hAnsi="仿宋_GB2312" w:eastAsia="仿宋_GB2312" w:cs="仿宋_GB2312"/>
          <w:spacing w:val="-6"/>
          <w:sz w:val="32"/>
          <w:szCs w:val="32"/>
          <w:u w:val="none" w:color="auto"/>
          <w:lang w:eastAsia="zh-CN"/>
        </w:rPr>
        <w:t>法治理念</w:t>
      </w:r>
      <w:r>
        <w:rPr>
          <w:rFonts w:hint="eastAsia" w:ascii="仿宋_GB2312" w:hAnsi="仿宋_GB2312" w:eastAsia="仿宋_GB2312" w:cs="仿宋_GB2312"/>
          <w:spacing w:val="-6"/>
          <w:sz w:val="32"/>
          <w:szCs w:val="32"/>
          <w:u w:val="none" w:color="auto"/>
          <w:lang w:val="en-US" w:eastAsia="zh-CN"/>
        </w:rPr>
        <w:t>指导</w:t>
      </w:r>
      <w:r>
        <w:rPr>
          <w:rFonts w:hint="eastAsia" w:ascii="仿宋_GB2312" w:hAnsi="仿宋_GB2312" w:eastAsia="仿宋_GB2312" w:cs="仿宋_GB2312"/>
          <w:spacing w:val="-6"/>
          <w:sz w:val="32"/>
          <w:szCs w:val="32"/>
          <w:u w:val="none" w:color="auto"/>
          <w:lang w:eastAsia="zh-CN"/>
        </w:rPr>
        <w:t>政府工作，认真学习贯彻习近平法治思想，</w:t>
      </w:r>
      <w:r>
        <w:rPr>
          <w:rFonts w:hint="eastAsia" w:ascii="仿宋_GB2312" w:hAnsi="仿宋_GB2312" w:eastAsia="仿宋_GB2312" w:cs="仿宋_GB2312"/>
          <w:spacing w:val="-6"/>
          <w:sz w:val="32"/>
          <w:szCs w:val="32"/>
          <w:u w:val="none" w:color="auto"/>
        </w:rPr>
        <w:t>自觉接受人大法律监督、政协民主监督，高度重视社会监督和舆论监督，</w:t>
      </w:r>
      <w:r>
        <w:rPr>
          <w:rFonts w:hint="eastAsia" w:ascii="仿宋_GB2312" w:hAnsi="仿宋_GB2312" w:eastAsia="仿宋_GB2312" w:cs="仿宋_GB2312"/>
          <w:spacing w:val="-6"/>
          <w:sz w:val="32"/>
          <w:szCs w:val="32"/>
          <w:u w:val="none" w:color="auto"/>
          <w:lang w:val="en-US" w:eastAsia="zh-CN"/>
        </w:rPr>
        <w:t>用心用情</w:t>
      </w:r>
      <w:r>
        <w:rPr>
          <w:rFonts w:hint="eastAsia" w:ascii="仿宋_GB2312" w:hAnsi="仿宋_GB2312" w:eastAsia="仿宋_GB2312" w:cs="仿宋_GB2312"/>
          <w:spacing w:val="-6"/>
          <w:sz w:val="32"/>
          <w:szCs w:val="32"/>
          <w:u w:val="none" w:color="auto"/>
        </w:rPr>
        <w:t>办好人大代表</w:t>
      </w:r>
      <w:r>
        <w:rPr>
          <w:rFonts w:hint="eastAsia" w:ascii="仿宋_GB2312" w:hAnsi="仿宋_GB2312" w:eastAsia="仿宋_GB2312" w:cs="仿宋_GB2312"/>
          <w:spacing w:val="-6"/>
          <w:sz w:val="32"/>
          <w:szCs w:val="32"/>
          <w:u w:val="none" w:color="auto"/>
          <w:lang w:val="en-US" w:eastAsia="zh-CN"/>
        </w:rPr>
        <w:t>建议和</w:t>
      </w:r>
      <w:r>
        <w:rPr>
          <w:rFonts w:hint="eastAsia" w:ascii="仿宋_GB2312" w:hAnsi="仿宋_GB2312" w:eastAsia="仿宋_GB2312" w:cs="仿宋_GB2312"/>
          <w:spacing w:val="-6"/>
          <w:sz w:val="32"/>
          <w:szCs w:val="32"/>
          <w:u w:val="none" w:color="auto"/>
        </w:rPr>
        <w:t>政协委员提案</w:t>
      </w:r>
      <w:r>
        <w:rPr>
          <w:rFonts w:hint="eastAsia" w:ascii="仿宋_GB2312" w:hAnsi="仿宋_GB2312" w:eastAsia="仿宋_GB2312" w:cs="仿宋_GB2312"/>
          <w:spacing w:val="-6"/>
          <w:sz w:val="32"/>
          <w:szCs w:val="32"/>
          <w:u w:val="none" w:color="auto"/>
          <w:lang w:eastAsia="zh-CN"/>
        </w:rPr>
        <w:t>，</w:t>
      </w:r>
      <w:r>
        <w:rPr>
          <w:rFonts w:hint="eastAsia" w:ascii="仿宋_GB2312" w:hAnsi="仿宋_GB2312" w:eastAsia="仿宋_GB2312" w:cs="仿宋_GB2312"/>
          <w:spacing w:val="-6"/>
          <w:sz w:val="32"/>
          <w:szCs w:val="32"/>
          <w:u w:val="none" w:color="auto"/>
        </w:rPr>
        <w:t>持续深化政务公开，及时回应社会关切，让权力在阳光下运行</w:t>
      </w:r>
      <w:r>
        <w:rPr>
          <w:rFonts w:hint="eastAsia" w:ascii="仿宋_GB2312" w:hAnsi="仿宋_GB2312" w:eastAsia="仿宋_GB2312" w:cs="仿宋_GB2312"/>
          <w:spacing w:val="-6"/>
          <w:sz w:val="32"/>
          <w:szCs w:val="32"/>
          <w:u w:val="none" w:color="auto"/>
          <w:lang w:eastAsia="zh-CN"/>
        </w:rPr>
        <w:t>，以政府的“法治指数”提升社会的“公平指数”。</w:t>
      </w:r>
    </w:p>
    <w:p w14:paraId="38A68FC1">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3" w:firstLineChars="200"/>
        <w:jc w:val="both"/>
        <w:textAlignment w:val="baseline"/>
        <w:rPr>
          <w:rFonts w:hint="eastAsia" w:ascii="仿宋_GB2312" w:hAnsi="仿宋_GB2312" w:eastAsia="仿宋_GB2312" w:cs="宋体"/>
          <w:snapToGrid w:val="0"/>
          <w:spacing w:val="0"/>
          <w:kern w:val="0"/>
          <w:sz w:val="32"/>
          <w:szCs w:val="32"/>
          <w:u w:val="none" w:color="auto"/>
          <w:lang w:eastAsia="zh-CN"/>
        </w:rPr>
      </w:pPr>
      <w:r>
        <w:rPr>
          <w:rFonts w:hint="eastAsia" w:ascii="楷体_GB2312" w:hAnsi="楷体_GB2312" w:eastAsia="楷体_GB2312" w:cs="楷体_GB2312"/>
          <w:b/>
          <w:bCs/>
          <w:spacing w:val="0"/>
          <w:sz w:val="32"/>
          <w:szCs w:val="32"/>
          <w:u w:val="none" w:color="auto"/>
          <w:lang w:val="en-US" w:eastAsia="zh-CN"/>
        </w:rPr>
        <w:t>以律己之心答好“廉洁卷”。</w:t>
      </w:r>
      <w:r>
        <w:rPr>
          <w:rFonts w:hint="eastAsia" w:ascii="仿宋_GB2312" w:hAnsi="仿宋_GB2312" w:eastAsia="仿宋_GB2312" w:cs="宋体"/>
          <w:snapToGrid w:val="0"/>
          <w:spacing w:val="0"/>
          <w:kern w:val="0"/>
          <w:sz w:val="32"/>
          <w:szCs w:val="32"/>
          <w:u w:val="none" w:color="auto"/>
          <w:lang w:val="en-US" w:eastAsia="zh-CN"/>
        </w:rPr>
        <w:t>始终扛牢</w:t>
      </w:r>
      <w:r>
        <w:rPr>
          <w:rFonts w:hint="eastAsia" w:ascii="仿宋_GB2312" w:hAnsi="仿宋_GB2312" w:eastAsia="仿宋_GB2312" w:cs="宋体"/>
          <w:snapToGrid w:val="0"/>
          <w:spacing w:val="0"/>
          <w:kern w:val="0"/>
          <w:sz w:val="32"/>
          <w:szCs w:val="32"/>
          <w:u w:val="none" w:color="auto"/>
        </w:rPr>
        <w:t>全面从严治党</w:t>
      </w:r>
      <w:r>
        <w:rPr>
          <w:rFonts w:hint="eastAsia" w:ascii="仿宋_GB2312" w:hAnsi="仿宋_GB2312" w:eastAsia="仿宋_GB2312" w:cs="宋体"/>
          <w:snapToGrid w:val="0"/>
          <w:spacing w:val="0"/>
          <w:kern w:val="0"/>
          <w:sz w:val="32"/>
          <w:szCs w:val="32"/>
          <w:u w:val="none" w:color="auto"/>
          <w:lang w:val="en-US" w:eastAsia="zh-CN"/>
        </w:rPr>
        <w:t>主体责任</w:t>
      </w:r>
      <w:r>
        <w:rPr>
          <w:rFonts w:hint="eastAsia" w:ascii="仿宋_GB2312" w:hAnsi="仿宋_GB2312" w:eastAsia="仿宋_GB2312" w:cs="宋体"/>
          <w:snapToGrid w:val="0"/>
          <w:spacing w:val="0"/>
          <w:kern w:val="0"/>
          <w:sz w:val="32"/>
          <w:szCs w:val="32"/>
          <w:u w:val="none" w:color="auto"/>
        </w:rPr>
        <w:t>，</w:t>
      </w:r>
      <w:r>
        <w:rPr>
          <w:rFonts w:hint="eastAsia" w:ascii="仿宋_GB2312" w:hAnsi="仿宋_GB2312" w:eastAsia="仿宋_GB2312" w:cs="宋体"/>
          <w:snapToGrid w:val="0"/>
          <w:spacing w:val="0"/>
          <w:kern w:val="0"/>
          <w:sz w:val="32"/>
          <w:szCs w:val="32"/>
          <w:u w:val="none" w:color="auto"/>
          <w:lang w:val="en-US" w:eastAsia="zh-CN"/>
        </w:rPr>
        <w:t>认真</w:t>
      </w:r>
      <w:r>
        <w:rPr>
          <w:rFonts w:hint="eastAsia" w:ascii="仿宋_GB2312" w:hAnsi="仿宋_GB2312" w:eastAsia="仿宋_GB2312" w:cs="宋体"/>
          <w:snapToGrid w:val="0"/>
          <w:spacing w:val="0"/>
          <w:kern w:val="0"/>
          <w:sz w:val="32"/>
          <w:szCs w:val="32"/>
          <w:u w:val="none" w:color="auto"/>
        </w:rPr>
        <w:t>履行党风廉政建设</w:t>
      </w:r>
      <w:r>
        <w:rPr>
          <w:rFonts w:hint="eastAsia" w:ascii="仿宋_GB2312" w:hAnsi="仿宋_GB2312" w:eastAsia="仿宋_GB2312" w:cs="宋体"/>
          <w:snapToGrid w:val="0"/>
          <w:spacing w:val="0"/>
          <w:kern w:val="0"/>
          <w:sz w:val="32"/>
          <w:szCs w:val="32"/>
          <w:u w:val="none" w:color="auto"/>
          <w:lang w:val="en-US" w:eastAsia="zh-CN"/>
        </w:rPr>
        <w:t>和意识形态工作</w:t>
      </w:r>
      <w:r>
        <w:rPr>
          <w:rFonts w:hint="eastAsia" w:ascii="仿宋_GB2312" w:hAnsi="仿宋_GB2312" w:eastAsia="仿宋_GB2312" w:cs="宋体"/>
          <w:snapToGrid w:val="0"/>
          <w:spacing w:val="0"/>
          <w:kern w:val="0"/>
          <w:sz w:val="32"/>
          <w:szCs w:val="32"/>
          <w:u w:val="none" w:color="auto"/>
        </w:rPr>
        <w:t>责任制</w:t>
      </w:r>
      <w:r>
        <w:rPr>
          <w:rFonts w:hint="eastAsia" w:ascii="仿宋_GB2312" w:hAnsi="仿宋_GB2312" w:eastAsia="仿宋_GB2312" w:cs="宋体"/>
          <w:snapToGrid w:val="0"/>
          <w:spacing w:val="0"/>
          <w:kern w:val="0"/>
          <w:sz w:val="32"/>
          <w:szCs w:val="32"/>
          <w:u w:val="none" w:color="auto"/>
          <w:lang w:eastAsia="zh-CN"/>
        </w:rPr>
        <w:t>，</w:t>
      </w:r>
      <w:r>
        <w:rPr>
          <w:rFonts w:hint="eastAsia" w:ascii="仿宋_GB2312" w:hAnsi="仿宋_GB2312" w:eastAsia="仿宋_GB2312" w:cs="宋体"/>
          <w:snapToGrid w:val="0"/>
          <w:spacing w:val="0"/>
          <w:kern w:val="0"/>
          <w:sz w:val="32"/>
          <w:szCs w:val="32"/>
          <w:u w:val="none" w:color="auto"/>
          <w:lang w:val="en-US" w:eastAsia="zh-CN"/>
        </w:rPr>
        <w:t>持续巩固拓展深入贯彻中央八项规定精神学习教育成果，</w:t>
      </w:r>
      <w:r>
        <w:rPr>
          <w:rFonts w:hint="eastAsia" w:ascii="仿宋_GB2312" w:hAnsi="仿宋_GB2312" w:eastAsia="仿宋_GB2312" w:cs="宋体"/>
          <w:snapToGrid w:val="0"/>
          <w:spacing w:val="0"/>
          <w:kern w:val="0"/>
          <w:sz w:val="32"/>
          <w:szCs w:val="32"/>
          <w:u w:val="none" w:color="auto"/>
          <w:lang w:eastAsia="zh-CN"/>
        </w:rPr>
        <w:t>牢固树立“过紧日子”思想，严控“三公”经费和一般性支出，</w:t>
      </w:r>
      <w:r>
        <w:rPr>
          <w:rFonts w:hint="eastAsia" w:ascii="仿宋_GB2312" w:hAnsi="仿宋_GB2312" w:eastAsia="仿宋_GB2312" w:cs="宋体"/>
          <w:snapToGrid w:val="0"/>
          <w:spacing w:val="0"/>
          <w:kern w:val="0"/>
          <w:sz w:val="32"/>
          <w:szCs w:val="32"/>
          <w:u w:val="none" w:color="auto"/>
          <w:lang w:val="en-US" w:eastAsia="zh-CN"/>
        </w:rPr>
        <w:t>纵深推进整治形式主义为基层减负</w:t>
      </w:r>
      <w:r>
        <w:rPr>
          <w:rFonts w:hint="eastAsia" w:ascii="仿宋_GB2312" w:hAnsi="仿宋_GB2312" w:eastAsia="仿宋_GB2312" w:cs="宋体"/>
          <w:snapToGrid w:val="0"/>
          <w:spacing w:val="0"/>
          <w:kern w:val="0"/>
          <w:sz w:val="32"/>
          <w:szCs w:val="32"/>
          <w:u w:val="none" w:color="auto"/>
          <w:lang w:eastAsia="zh-CN"/>
        </w:rPr>
        <w:t>，</w:t>
      </w:r>
      <w:r>
        <w:rPr>
          <w:rFonts w:hint="eastAsia" w:ascii="仿宋_GB2312" w:hAnsi="仿宋_GB2312" w:eastAsia="仿宋_GB2312" w:cs="宋体"/>
          <w:snapToGrid w:val="0"/>
          <w:spacing w:val="0"/>
          <w:kern w:val="0"/>
          <w:sz w:val="32"/>
          <w:szCs w:val="32"/>
          <w:u w:val="none" w:color="auto"/>
          <w:lang w:val="en-US" w:eastAsia="zh-CN"/>
        </w:rPr>
        <w:t>以政府的“清廉指数”提升执行的“效能指数”</w:t>
      </w:r>
      <w:r>
        <w:rPr>
          <w:rFonts w:hint="eastAsia" w:ascii="仿宋_GB2312" w:hAnsi="仿宋_GB2312" w:eastAsia="仿宋_GB2312" w:cs="宋体"/>
          <w:snapToGrid w:val="0"/>
          <w:spacing w:val="0"/>
          <w:kern w:val="0"/>
          <w:sz w:val="32"/>
          <w:szCs w:val="32"/>
          <w:u w:val="none" w:color="auto"/>
          <w:lang w:eastAsia="zh-CN"/>
        </w:rPr>
        <w:t>。</w:t>
      </w:r>
    </w:p>
    <w:p w14:paraId="5FC86699">
      <w:pPr>
        <w:keepNext w:val="0"/>
        <w:keepLines w:val="0"/>
        <w:pageBreakBefore w:val="0"/>
        <w:widowControl w:val="0"/>
        <w:numPr>
          <w:ilvl w:val="0"/>
          <w:numId w:val="0"/>
        </w:numPr>
        <w:pBdr>
          <w:bottom w:val="none" w:color="FFFFFF" w:sz="0" w:space="15"/>
        </w:pBdr>
        <w:kinsoku/>
        <w:wordWrap/>
        <w:overflowPunct/>
        <w:topLinePunct w:val="0"/>
        <w:autoSpaceDE/>
        <w:autoSpaceDN/>
        <w:bidi w:val="0"/>
        <w:adjustRightInd w:val="0"/>
        <w:snapToGrid w:val="0"/>
        <w:spacing w:before="0" w:beforeAutospacing="0" w:afterAutospacing="0" w:line="600" w:lineRule="exact"/>
        <w:ind w:firstLine="640" w:firstLineChars="200"/>
        <w:jc w:val="both"/>
        <w:textAlignment w:val="baseline"/>
        <w:rPr>
          <w:rFonts w:hint="eastAsia" w:ascii="仿宋_GB2312" w:hAnsi="仿宋_GB2312" w:eastAsia="仿宋_GB2312"/>
          <w:snapToGrid w:val="0"/>
          <w:spacing w:val="0"/>
          <w:sz w:val="32"/>
          <w:szCs w:val="32"/>
          <w:u w:val="none" w:color="auto"/>
        </w:rPr>
      </w:pPr>
      <w:r>
        <w:rPr>
          <w:rFonts w:hint="eastAsia" w:ascii="仿宋_GB2312" w:hAnsi="仿宋_GB2312" w:eastAsia="仿宋_GB2312"/>
          <w:snapToGrid w:val="0"/>
          <w:spacing w:val="0"/>
          <w:sz w:val="32"/>
          <w:szCs w:val="32"/>
          <w:u w:val="none" w:color="auto"/>
        </w:rPr>
        <w:t>各位代表！</w:t>
      </w:r>
      <w:r>
        <w:rPr>
          <w:rFonts w:hint="eastAsia" w:ascii="仿宋_GB2312" w:hAnsi="仿宋_GB2312" w:eastAsia="仿宋_GB2312"/>
          <w:snapToGrid w:val="0"/>
          <w:spacing w:val="0"/>
          <w:sz w:val="32"/>
          <w:szCs w:val="32"/>
          <w:u w:val="none" w:color="auto"/>
          <w:lang w:val="en-US" w:eastAsia="zh-CN"/>
        </w:rPr>
        <w:t>心之所向，虽艰必克；梦之所引，虽远必达。</w:t>
      </w:r>
      <w:r>
        <w:rPr>
          <w:rFonts w:hint="eastAsia" w:ascii="仿宋_GB2312" w:hAnsi="仿宋_GB2312" w:eastAsia="仿宋_GB2312"/>
          <w:snapToGrid w:val="0"/>
          <w:spacing w:val="0"/>
          <w:sz w:val="32"/>
          <w:szCs w:val="32"/>
          <w:u w:val="none" w:color="auto"/>
        </w:rPr>
        <w:t>让</w:t>
      </w:r>
      <w:r>
        <w:rPr>
          <w:rFonts w:ascii="仿宋_GB2312" w:hAnsi="仿宋_GB2312" w:eastAsia="仿宋_GB2312"/>
          <w:snapToGrid w:val="0"/>
          <w:spacing w:val="0"/>
          <w:sz w:val="32"/>
          <w:szCs w:val="32"/>
          <w:u w:val="none" w:color="auto"/>
        </w:rPr>
        <w:t>我们更加紧密地团结在以习近平同志为核心的党中央周围，在</w:t>
      </w:r>
      <w:r>
        <w:rPr>
          <w:rFonts w:hint="eastAsia" w:ascii="仿宋_GB2312" w:hAnsi="仿宋_GB2312" w:eastAsia="仿宋_GB2312"/>
          <w:snapToGrid w:val="0"/>
          <w:spacing w:val="0"/>
          <w:sz w:val="32"/>
          <w:szCs w:val="32"/>
          <w:u w:val="none" w:color="auto"/>
        </w:rPr>
        <w:t>省市</w:t>
      </w:r>
      <w:r>
        <w:rPr>
          <w:rFonts w:hint="eastAsia" w:ascii="仿宋_GB2312" w:hAnsi="仿宋_GB2312" w:eastAsia="仿宋_GB2312"/>
          <w:snapToGrid w:val="0"/>
          <w:spacing w:val="0"/>
          <w:sz w:val="32"/>
          <w:szCs w:val="32"/>
          <w:u w:val="none" w:color="auto"/>
          <w:lang w:val="en-US" w:eastAsia="zh-CN"/>
        </w:rPr>
        <w:t>和</w:t>
      </w:r>
      <w:r>
        <w:rPr>
          <w:rFonts w:ascii="仿宋_GB2312" w:hAnsi="仿宋_GB2312" w:eastAsia="仿宋_GB2312"/>
          <w:snapToGrid w:val="0"/>
          <w:spacing w:val="0"/>
          <w:sz w:val="32"/>
          <w:szCs w:val="32"/>
          <w:u w:val="none" w:color="auto"/>
        </w:rPr>
        <w:t>县委的坚强领导下，</w:t>
      </w:r>
      <w:r>
        <w:rPr>
          <w:rFonts w:hint="eastAsia" w:ascii="仿宋_GB2312" w:hAnsi="仿宋_GB2312" w:eastAsia="仿宋_GB2312"/>
          <w:snapToGrid w:val="0"/>
          <w:spacing w:val="0"/>
          <w:sz w:val="32"/>
          <w:szCs w:val="32"/>
          <w:u w:val="none" w:color="auto"/>
          <w:lang w:val="en-US" w:eastAsia="zh-CN"/>
        </w:rPr>
        <w:t>策马扬鞭、乘势而上，敢想敢干敢担当、创新创业创一流，共同</w:t>
      </w:r>
      <w:r>
        <w:rPr>
          <w:rFonts w:hint="eastAsia" w:ascii="仿宋_GB2312" w:hAnsi="仿宋_GB2312" w:eastAsia="仿宋_GB2312"/>
          <w:snapToGrid w:val="0"/>
          <w:spacing w:val="0"/>
          <w:sz w:val="32"/>
          <w:szCs w:val="32"/>
          <w:u w:val="none" w:color="auto"/>
        </w:rPr>
        <w:t>谱写</w:t>
      </w:r>
      <w:r>
        <w:rPr>
          <w:rFonts w:hint="eastAsia" w:ascii="仿宋_GB2312" w:hAnsi="仿宋_GB2312" w:eastAsia="仿宋_GB2312"/>
          <w:snapToGrid w:val="0"/>
          <w:spacing w:val="0"/>
          <w:sz w:val="32"/>
          <w:szCs w:val="32"/>
          <w:u w:val="none" w:color="auto"/>
          <w:lang w:val="en-US" w:eastAsia="zh-CN"/>
        </w:rPr>
        <w:t>中国式现代化正宁实践的绚丽</w:t>
      </w:r>
      <w:r>
        <w:rPr>
          <w:rFonts w:hint="eastAsia" w:ascii="仿宋_GB2312" w:hAnsi="仿宋_GB2312" w:eastAsia="仿宋_GB2312"/>
          <w:snapToGrid w:val="0"/>
          <w:spacing w:val="0"/>
          <w:sz w:val="32"/>
          <w:szCs w:val="32"/>
          <w:u w:val="none" w:color="auto"/>
        </w:rPr>
        <w:t>篇章！</w:t>
      </w:r>
    </w:p>
    <w:p w14:paraId="13F27B12">
      <w:pPr>
        <w:pStyle w:val="2"/>
        <w:ind w:left="0" w:leftChars="0" w:firstLine="0" w:firstLineChars="0"/>
        <w:rPr>
          <w:rFonts w:hint="eastAsia" w:ascii="仿宋_GB2312" w:hAnsi="仿宋_GB2312" w:eastAsia="仿宋_GB2312"/>
          <w:snapToGrid w:val="0"/>
          <w:spacing w:val="0"/>
          <w:sz w:val="32"/>
          <w:szCs w:val="32"/>
          <w:u w:val="none" w:color="auto"/>
        </w:rPr>
        <w:sectPr>
          <w:footerReference r:id="rId3" w:type="default"/>
          <w:pgSz w:w="11906" w:h="16838"/>
          <w:pgMar w:top="1701" w:right="1531" w:bottom="1587" w:left="1531" w:header="851" w:footer="1247" w:gutter="0"/>
          <w:pgNumType w:fmt="numberInDash" w:start="1"/>
          <w:cols w:space="0" w:num="1"/>
          <w:rtlGutter w:val="0"/>
          <w:docGrid w:type="lines" w:linePitch="312" w:charSpace="0"/>
        </w:sectPr>
      </w:pPr>
    </w:p>
    <w:p w14:paraId="3D0D2F49">
      <w:pPr>
        <w:pStyle w:val="2"/>
        <w:ind w:left="0" w:leftChars="0" w:firstLine="0" w:firstLineChars="0"/>
        <w:rPr>
          <w:rFonts w:hint="eastAsia" w:ascii="仿宋_GB2312" w:hAnsi="仿宋_GB2312" w:eastAsia="仿宋_GB2312"/>
          <w:snapToGrid w:val="0"/>
          <w:spacing w:val="0"/>
          <w:sz w:val="32"/>
          <w:szCs w:val="32"/>
          <w:u w:val="none" w:color="auto"/>
        </w:rPr>
      </w:pPr>
    </w:p>
    <w:p w14:paraId="1CBC814B">
      <w:pPr>
        <w:pStyle w:val="2"/>
        <w:ind w:left="0" w:leftChars="0" w:firstLine="0" w:firstLineChars="0"/>
        <w:rPr>
          <w:rFonts w:hint="eastAsia" w:ascii="仿宋_GB2312" w:hAnsi="仿宋_GB2312" w:eastAsia="仿宋_GB2312"/>
          <w:snapToGrid w:val="0"/>
          <w:spacing w:val="0"/>
          <w:sz w:val="32"/>
          <w:szCs w:val="32"/>
          <w:u w:val="none" w:color="auto"/>
        </w:rPr>
      </w:pPr>
    </w:p>
    <w:p w14:paraId="21745D2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right="0"/>
        <w:jc w:val="both"/>
        <w:textAlignment w:val="auto"/>
        <w:rPr>
          <w:rFonts w:hint="eastAsia" w:ascii="黑体" w:hAnsi="黑体" w:eastAsia="黑体" w:cs="黑体"/>
          <w:color w:val="000000" w:themeColor="text1"/>
          <w:spacing w:val="0"/>
          <w:kern w:val="0"/>
          <w:sz w:val="28"/>
          <w:szCs w:val="28"/>
          <w:u w:val="none" w:color="auto"/>
          <w:lang w:val="en-US" w:eastAsia="zh-CN" w:bidi="ar"/>
          <w14:textFill>
            <w14:solidFill>
              <w14:schemeClr w14:val="tx1"/>
            </w14:solidFill>
          </w14:textFill>
        </w:rPr>
        <w:sectPr>
          <w:footerReference r:id="rId4" w:type="default"/>
          <w:pgSz w:w="11906" w:h="16838"/>
          <w:pgMar w:top="1701" w:right="1531" w:bottom="1587" w:left="1531" w:header="851" w:footer="1247" w:gutter="0"/>
          <w:pgNumType w:fmt="numberInDash" w:start="1"/>
          <w:cols w:space="0" w:num="1"/>
          <w:rtlGutter w:val="0"/>
          <w:docGrid w:type="lines" w:linePitch="312" w:charSpace="0"/>
        </w:sectPr>
      </w:pPr>
    </w:p>
    <w:p w14:paraId="31F76A58">
      <w:pPr>
        <w:pStyle w:val="2"/>
        <w:rPr>
          <w:rFonts w:hint="eastAsia" w:ascii="黑体" w:hAnsi="黑体" w:eastAsia="黑体" w:cs="黑体"/>
          <w:color w:val="000000" w:themeColor="text1"/>
          <w:spacing w:val="0"/>
          <w:kern w:val="0"/>
          <w:sz w:val="28"/>
          <w:szCs w:val="28"/>
          <w:u w:val="none" w:color="auto"/>
          <w:lang w:val="en-US" w:eastAsia="zh-CN" w:bidi="ar"/>
          <w14:textFill>
            <w14:solidFill>
              <w14:schemeClr w14:val="tx1"/>
            </w14:solidFill>
          </w14:textFill>
        </w:rPr>
      </w:pPr>
    </w:p>
    <w:p w14:paraId="05C0A2D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80" w:lineRule="exact"/>
        <w:ind w:left="0" w:right="0"/>
        <w:jc w:val="both"/>
        <w:textAlignment w:val="auto"/>
        <w:rPr>
          <w:rFonts w:hint="eastAsia" w:ascii="黑体" w:hAnsi="黑体" w:eastAsia="黑体" w:cs="黑体"/>
          <w:b/>
          <w:color w:val="000000" w:themeColor="text1"/>
          <w:sz w:val="28"/>
          <w:szCs w:val="28"/>
          <w:u w:val="none" w:color="auto"/>
          <w14:textFill>
            <w14:solidFill>
              <w14:schemeClr w14:val="tx1"/>
            </w14:solidFill>
          </w14:textFill>
        </w:rPr>
      </w:pPr>
      <w:r>
        <w:rPr>
          <w:rFonts w:hint="eastAsia" w:ascii="黑体" w:hAnsi="黑体" w:eastAsia="黑体" w:cs="黑体"/>
          <w:color w:val="000000" w:themeColor="text1"/>
          <w:spacing w:val="0"/>
          <w:kern w:val="0"/>
          <w:sz w:val="28"/>
          <w:szCs w:val="28"/>
          <w:u w:val="none" w:color="auto"/>
          <w:lang w:val="en-US" w:eastAsia="zh-CN" w:bidi="ar"/>
          <w14:textFill>
            <w14:solidFill>
              <w14:schemeClr w14:val="tx1"/>
            </w14:solidFill>
          </w14:textFill>
        </w:rPr>
        <w:t>注释：</w:t>
      </w:r>
    </w:p>
    <w:p w14:paraId="2408B08C">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Times New Roman" w:hAnsi="Times New Roman" w:eastAsia="仿宋_GB2312" w:cs="Times New Roman"/>
          <w:color w:val="000000" w:themeColor="text1"/>
          <w:spacing w:val="-11"/>
          <w:sz w:val="28"/>
          <w:szCs w:val="28"/>
          <w:u w:val="none" w:color="auto"/>
          <w14:textFill>
            <w14:solidFill>
              <w14:schemeClr w14:val="tx1"/>
            </w14:solidFill>
          </w14:textFill>
        </w:rPr>
      </w:pPr>
      <w:r>
        <w:rPr>
          <w:rFonts w:hint="eastAsia" w:ascii="Times New Roman" w:hAnsi="Times New Roman" w:eastAsia="仿宋_GB2312" w:cs="仿宋_GB2312"/>
          <w:b/>
          <w:color w:val="000000" w:themeColor="text1"/>
          <w:kern w:val="0"/>
          <w:sz w:val="28"/>
          <w:szCs w:val="28"/>
          <w:u w:val="none" w:color="auto"/>
          <w:lang w:val="en-US" w:eastAsia="zh-CN" w:bidi="ar-SA"/>
          <w14:textFill>
            <w14:solidFill>
              <w14:schemeClr w14:val="tx1"/>
            </w14:solidFill>
          </w14:textFill>
        </w:rPr>
        <w:t>1.</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“三业”：</w:t>
      </w:r>
      <w:r>
        <w:rPr>
          <w:rFonts w:hint="default" w:ascii="Times New Roman" w:hAnsi="Times New Roman" w:eastAsia="仿宋_GB2312" w:cs="Times New Roman"/>
          <w:color w:val="000000" w:themeColor="text1"/>
          <w:spacing w:val="-11"/>
          <w:sz w:val="28"/>
          <w:szCs w:val="28"/>
          <w:u w:val="none" w:color="auto"/>
          <w14:textFill>
            <w14:solidFill>
              <w14:schemeClr w14:val="tx1"/>
            </w14:solidFill>
          </w14:textFill>
        </w:rPr>
        <w:t>煤电能源主导产业、设施农业首位产业、文旅融合支柱产业。</w:t>
      </w:r>
    </w:p>
    <w:p w14:paraId="13BA314F">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Times New Roman" w:hAnsi="Times New Roman" w:eastAsia="仿宋_GB2312" w:cs="Times New Roman"/>
          <w:color w:val="000000" w:themeColor="text1"/>
          <w:sz w:val="28"/>
          <w:szCs w:val="28"/>
          <w:u w:val="none" w:color="auto"/>
          <w14:textFill>
            <w14:solidFill>
              <w14:schemeClr w14:val="tx1"/>
            </w14:solidFill>
          </w14:textFill>
        </w:rPr>
      </w:pPr>
      <w:r>
        <w:rPr>
          <w:rFonts w:hint="eastAsia" w:ascii="Times New Roman" w:hAnsi="Times New Roman" w:eastAsia="仿宋_GB2312" w:cs="仿宋_GB2312"/>
          <w:b/>
          <w:color w:val="000000" w:themeColor="text1"/>
          <w:kern w:val="0"/>
          <w:sz w:val="28"/>
          <w:szCs w:val="28"/>
          <w:u w:val="none" w:color="auto"/>
          <w:lang w:val="en-US" w:eastAsia="zh-CN" w:bidi="ar-SA"/>
          <w14:textFill>
            <w14:solidFill>
              <w14:schemeClr w14:val="tx1"/>
            </w14:solidFill>
          </w14:textFill>
        </w:rPr>
        <w:t>2.</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“五强”：</w:t>
      </w:r>
      <w:r>
        <w:rPr>
          <w:rFonts w:hint="default" w:ascii="Times New Roman" w:hAnsi="Times New Roman" w:eastAsia="仿宋_GB2312" w:cs="Times New Roman"/>
          <w:color w:val="000000" w:themeColor="text1"/>
          <w:sz w:val="28"/>
          <w:szCs w:val="28"/>
          <w:u w:val="none" w:color="auto"/>
          <w14:textFill>
            <w14:solidFill>
              <w14:schemeClr w14:val="tx1"/>
            </w14:solidFill>
          </w14:textFill>
        </w:rPr>
        <w:t>围绕资源能源强工业、围绕特色高效强农业、围绕培育招引强企业、围绕基建生态强支撑、围绕政策供给强改革。</w:t>
      </w:r>
    </w:p>
    <w:p w14:paraId="5D1EB22A">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62" w:firstLineChars="200"/>
        <w:textAlignment w:val="baseline"/>
        <w:rPr>
          <w:rFonts w:hint="eastAsia" w:ascii="仿宋_GB2312" w:hAnsi="仿宋_GB2312" w:eastAsia="仿宋_GB2312" w:cs="仿宋_GB2312"/>
          <w:color w:val="000000" w:themeColor="text1"/>
          <w:sz w:val="28"/>
          <w:szCs w:val="28"/>
          <w:u w:val="none" w:color="auto"/>
          <w:lang w:eastAsia="zh-CN"/>
          <w14:textFill>
            <w14:solidFill>
              <w14:schemeClr w14:val="tx1"/>
            </w14:solidFill>
          </w14:textFill>
        </w:rPr>
      </w:pPr>
      <w:r>
        <w:rPr>
          <w:rFonts w:hint="eastAsia" w:cs="仿宋_GB2312"/>
          <w:b/>
          <w:color w:val="000000" w:themeColor="text1"/>
          <w:sz w:val="28"/>
          <w:szCs w:val="28"/>
          <w:u w:val="none" w:color="auto"/>
          <w:lang w:val="en-US" w:eastAsia="zh-CN"/>
          <w14:textFill>
            <w14:solidFill>
              <w14:schemeClr w14:val="tx1"/>
            </w14:solidFill>
          </w14:textFill>
        </w:rPr>
        <w:t>3</w:t>
      </w:r>
      <w:r>
        <w:rPr>
          <w:rFonts w:hint="eastAsia" w:ascii="仿宋_GB2312" w:hAnsi="仿宋_GB2312" w:eastAsia="仿宋_GB2312" w:cs="仿宋_GB2312"/>
          <w:b/>
          <w:color w:val="000000" w:themeColor="text1"/>
          <w:sz w:val="28"/>
          <w:szCs w:val="28"/>
          <w:u w:val="none" w:color="auto"/>
          <w:lang w:val="en-US" w:eastAsia="zh-CN"/>
          <w14:textFill>
            <w14:solidFill>
              <w14:schemeClr w14:val="tx1"/>
            </w14:solidFill>
          </w14:textFill>
        </w:rPr>
        <w:t>.</w:t>
      </w:r>
      <w:r>
        <w:rPr>
          <w:rFonts w:hint="eastAsia" w:ascii="楷体_GB2312" w:hAnsi="楷体_GB2312" w:eastAsia="楷体_GB2312" w:cs="楷体_GB2312"/>
          <w:b/>
          <w:color w:val="000000" w:themeColor="text1"/>
          <w:sz w:val="28"/>
          <w:szCs w:val="28"/>
          <w:u w:val="none" w:color="auto"/>
          <w:lang w:eastAsia="zh-CN"/>
          <w14:textFill>
            <w14:solidFill>
              <w14:schemeClr w14:val="tx1"/>
            </w14:solidFill>
          </w14:textFill>
        </w:rPr>
        <w:t>“</w:t>
      </w:r>
      <w:r>
        <w:rPr>
          <w:rFonts w:hint="eastAsia" w:ascii="楷体_GB2312" w:hAnsi="楷体_GB2312" w:eastAsia="楷体_GB2312" w:cs="楷体_GB2312"/>
          <w:b/>
          <w:color w:val="000000" w:themeColor="text1"/>
          <w:sz w:val="28"/>
          <w:szCs w:val="28"/>
          <w:u w:val="none" w:color="auto"/>
          <w:lang w:val="en-US" w:eastAsia="zh-CN"/>
          <w14:textFill>
            <w14:solidFill>
              <w14:schemeClr w14:val="tx1"/>
            </w14:solidFill>
          </w14:textFill>
        </w:rPr>
        <w:t>四个不摘</w:t>
      </w:r>
      <w:r>
        <w:rPr>
          <w:rFonts w:hint="eastAsia" w:ascii="楷体_GB2312" w:hAnsi="楷体_GB2312" w:eastAsia="楷体_GB2312" w:cs="楷体_GB2312"/>
          <w:b/>
          <w:color w:val="000000" w:themeColor="text1"/>
          <w:sz w:val="28"/>
          <w:szCs w:val="28"/>
          <w:u w:val="none" w:color="auto"/>
          <w:lang w:eastAsia="zh-CN"/>
          <w14:textFill>
            <w14:solidFill>
              <w14:schemeClr w14:val="tx1"/>
            </w14:solidFill>
          </w14:textFill>
        </w:rPr>
        <w:t>”</w:t>
      </w:r>
      <w:r>
        <w:rPr>
          <w:rFonts w:hint="eastAsia" w:ascii="楷体_GB2312" w:hAnsi="楷体_GB2312" w:eastAsia="楷体_GB2312" w:cs="楷体_GB2312"/>
          <w:b/>
          <w:color w:val="000000" w:themeColor="text1"/>
          <w:sz w:val="28"/>
          <w:szCs w:val="28"/>
          <w:u w:val="none" w:color="auto"/>
          <w14:textFill>
            <w14:solidFill>
              <w14:schemeClr w14:val="tx1"/>
            </w14:solidFill>
          </w14:textFill>
        </w:rPr>
        <w:t>：</w:t>
      </w:r>
      <w:r>
        <w:rPr>
          <w:rFonts w:hint="eastAsia" w:ascii="Times New Roman" w:hAnsi="Times New Roman" w:eastAsia="仿宋_GB2312" w:cs="Times New Roman"/>
          <w:color w:val="000000" w:themeColor="text1"/>
          <w:kern w:val="2"/>
          <w:sz w:val="28"/>
          <w:szCs w:val="28"/>
          <w:u w:val="none" w:color="auto"/>
          <w:lang w:val="en-US" w:eastAsia="zh-CN" w:bidi="ar-SA"/>
          <w14:textFill>
            <w14:solidFill>
              <w14:schemeClr w14:val="tx1"/>
            </w14:solidFill>
          </w14:textFill>
        </w:rPr>
        <w:t>巩固拓展</w:t>
      </w:r>
      <w:r>
        <w:rPr>
          <w:rFonts w:hint="eastAsia" w:cs="Times New Roman"/>
          <w:color w:val="000000" w:themeColor="text1"/>
          <w:kern w:val="2"/>
          <w:sz w:val="28"/>
          <w:szCs w:val="28"/>
          <w:u w:val="none" w:color="auto"/>
          <w:lang w:val="en-US" w:eastAsia="zh-CN" w:bidi="ar-SA"/>
          <w14:textFill>
            <w14:solidFill>
              <w14:schemeClr w14:val="tx1"/>
            </w14:solidFill>
          </w14:textFill>
        </w:rPr>
        <w:t>脱贫攻坚成果、防止规模性返贫的重要政策原则，</w:t>
      </w:r>
      <w:r>
        <w:rPr>
          <w:rFonts w:hint="eastAsia" w:ascii="仿宋_GB2312" w:hAnsi="仿宋_GB2312" w:eastAsia="仿宋_GB2312" w:cs="仿宋_GB2312"/>
          <w:color w:val="000000" w:themeColor="text1"/>
          <w:sz w:val="28"/>
          <w:szCs w:val="28"/>
          <w:u w:val="none" w:color="auto"/>
          <w14:textFill>
            <w14:solidFill>
              <w14:schemeClr w14:val="tx1"/>
            </w14:solidFill>
          </w14:textFill>
        </w:rPr>
        <w:t>摘帽不摘责任、摘帽不摘政策、摘帽不摘帮扶</w:t>
      </w:r>
      <w:r>
        <w:rPr>
          <w:rFonts w:hint="eastAsia" w:ascii="仿宋_GB2312" w:hAnsi="仿宋_GB2312" w:cs="仿宋_GB2312"/>
          <w:color w:val="000000" w:themeColor="text1"/>
          <w:sz w:val="28"/>
          <w:szCs w:val="28"/>
          <w:u w:val="none" w:color="auto"/>
          <w:lang w:val="en-US" w:eastAsia="zh-CN"/>
          <w14:textFill>
            <w14:solidFill>
              <w14:schemeClr w14:val="tx1"/>
            </w14:solidFill>
          </w14:textFill>
        </w:rPr>
        <w:t>和</w:t>
      </w:r>
      <w:r>
        <w:rPr>
          <w:rFonts w:hint="eastAsia" w:ascii="仿宋_GB2312" w:hAnsi="仿宋_GB2312" w:eastAsia="仿宋_GB2312" w:cs="仿宋_GB2312"/>
          <w:color w:val="000000" w:themeColor="text1"/>
          <w:sz w:val="28"/>
          <w:szCs w:val="28"/>
          <w:u w:val="none" w:color="auto"/>
          <w14:textFill>
            <w14:solidFill>
              <w14:schemeClr w14:val="tx1"/>
            </w14:solidFill>
          </w14:textFill>
        </w:rPr>
        <w:t>摘帽不摘监管</w:t>
      </w:r>
      <w:r>
        <w:rPr>
          <w:rFonts w:hint="eastAsia" w:ascii="仿宋_GB2312" w:hAnsi="仿宋_GB2312" w:eastAsia="仿宋_GB2312" w:cs="仿宋_GB2312"/>
          <w:color w:val="000000" w:themeColor="text1"/>
          <w:sz w:val="28"/>
          <w:szCs w:val="28"/>
          <w:u w:val="none" w:color="auto"/>
          <w:lang w:eastAsia="zh-CN"/>
          <w14:textFill>
            <w14:solidFill>
              <w14:schemeClr w14:val="tx1"/>
            </w14:solidFill>
          </w14:textFill>
        </w:rPr>
        <w:t>。</w:t>
      </w:r>
    </w:p>
    <w:p w14:paraId="4254B41A">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62" w:firstLineChars="200"/>
        <w:textAlignment w:val="baseline"/>
        <w:rPr>
          <w:rFonts w:hint="eastAsia" w:ascii="仿宋_GB2312" w:hAnsi="仿宋_GB2312" w:eastAsia="仿宋_GB2312" w:cs="仿宋_GB2312"/>
          <w:color w:val="000000" w:themeColor="text1"/>
          <w:sz w:val="28"/>
          <w:szCs w:val="28"/>
          <w:u w:val="none" w:color="auto"/>
          <w:lang w:eastAsia="zh-CN"/>
          <w14:textFill>
            <w14:solidFill>
              <w14:schemeClr w14:val="tx1"/>
            </w14:solidFill>
          </w14:textFill>
        </w:rPr>
      </w:pP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4</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“两不愁三保障”：</w:t>
      </w:r>
      <w:r>
        <w:rPr>
          <w:rFonts w:hint="default" w:ascii="Times New Roman" w:hAnsi="Times New Roman" w:eastAsia="仿宋_GB2312" w:cs="Times New Roman"/>
          <w:color w:val="000000" w:themeColor="text1"/>
          <w:sz w:val="28"/>
          <w:szCs w:val="28"/>
          <w:u w:val="none" w:color="auto"/>
          <w:lang w:val="en-US" w:eastAsia="zh-CN"/>
          <w14:textFill>
            <w14:solidFill>
              <w14:schemeClr w14:val="tx1"/>
            </w14:solidFill>
          </w14:textFill>
        </w:rPr>
        <w:t>不愁吃、不愁穿，义务教育有保障、基本医疗有保障、住房安全有保障。</w:t>
      </w:r>
    </w:p>
    <w:p w14:paraId="578BE044">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62" w:firstLineChars="200"/>
        <w:textAlignment w:val="baseline"/>
        <w:rPr>
          <w:rFonts w:hint="eastAsia" w:ascii="仿宋_GB2312" w:hAnsi="仿宋_GB2312" w:eastAsia="仿宋_GB2312" w:cs="仿宋_GB2312"/>
          <w:color w:val="000000" w:themeColor="text1"/>
          <w:sz w:val="28"/>
          <w:szCs w:val="28"/>
          <w:u w:val="none" w:color="auto"/>
          <w14:textFill>
            <w14:solidFill>
              <w14:schemeClr w14:val="tx1"/>
            </w14:solidFill>
          </w14:textFill>
        </w:rPr>
      </w:pPr>
      <w:r>
        <w:rPr>
          <w:rFonts w:hint="eastAsia" w:cs="仿宋_GB2312"/>
          <w:b/>
          <w:color w:val="000000" w:themeColor="text1"/>
          <w:kern w:val="0"/>
          <w:sz w:val="28"/>
          <w:szCs w:val="28"/>
          <w:u w:val="none" w:color="auto"/>
          <w:lang w:val="en-US" w:eastAsia="zh-CN" w:bidi="ar-SA"/>
          <w14:textFill>
            <w14:solidFill>
              <w14:schemeClr w14:val="tx1"/>
            </w14:solidFill>
          </w14:textFill>
        </w:rPr>
        <w:t>5</w:t>
      </w:r>
      <w:r>
        <w:rPr>
          <w:rFonts w:hint="eastAsia" w:ascii="仿宋_GB2312" w:hAnsi="仿宋_GB2312" w:eastAsia="仿宋_GB2312" w:cs="仿宋_GB2312"/>
          <w:b/>
          <w:color w:val="000000" w:themeColor="text1"/>
          <w:kern w:val="0"/>
          <w:sz w:val="28"/>
          <w:szCs w:val="28"/>
          <w:u w:val="none" w:color="auto"/>
          <w:lang w:val="en-US" w:eastAsia="zh-CN" w:bidi="ar-SA"/>
          <w14:textFill>
            <w14:solidFill>
              <w14:schemeClr w14:val="tx1"/>
            </w14:solidFill>
          </w14:textFill>
        </w:rPr>
        <w:t>.</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“三元双向”：</w:t>
      </w:r>
      <w:r>
        <w:rPr>
          <w:rFonts w:hint="eastAsia" w:ascii="仿宋_GB2312" w:hAnsi="仿宋_GB2312" w:eastAsia="仿宋_GB2312" w:cs="仿宋_GB2312"/>
          <w:b w:val="0"/>
          <w:color w:val="000000" w:themeColor="text1"/>
          <w:spacing w:val="0"/>
          <w:kern w:val="2"/>
          <w:sz w:val="28"/>
          <w:szCs w:val="28"/>
          <w:u w:val="none" w:color="auto"/>
          <w:lang w:val="en-US" w:eastAsia="zh-CN" w:bidi="ar"/>
          <w14:textFill>
            <w14:solidFill>
              <w14:schemeClr w14:val="tx1"/>
            </w14:solidFill>
          </w14:textFill>
        </w:rPr>
        <w:t>市委、市政府《关于做好</w:t>
      </w:r>
      <w:r>
        <w:rPr>
          <w:rFonts w:hint="eastAsia" w:ascii="Times New Roman" w:hAnsi="Times New Roman" w:eastAsia="仿宋_GB2312" w:cs="仿宋_GB2312"/>
          <w:b w:val="0"/>
          <w:color w:val="000000" w:themeColor="text1"/>
          <w:spacing w:val="0"/>
          <w:kern w:val="2"/>
          <w:sz w:val="28"/>
          <w:szCs w:val="28"/>
          <w:u w:val="none" w:color="auto"/>
          <w:lang w:val="en-US" w:eastAsia="zh-CN" w:bidi="ar"/>
          <w14:textFill>
            <w14:solidFill>
              <w14:schemeClr w14:val="tx1"/>
            </w14:solidFill>
          </w14:textFill>
        </w:rPr>
        <w:t>2022</w:t>
      </w:r>
      <w:r>
        <w:rPr>
          <w:rFonts w:hint="eastAsia" w:ascii="仿宋_GB2312" w:hAnsi="仿宋_GB2312" w:eastAsia="仿宋_GB2312" w:cs="仿宋_GB2312"/>
          <w:b w:val="0"/>
          <w:color w:val="000000" w:themeColor="text1"/>
          <w:spacing w:val="0"/>
          <w:kern w:val="2"/>
          <w:sz w:val="28"/>
          <w:szCs w:val="28"/>
          <w:u w:val="none" w:color="auto"/>
          <w:lang w:val="en-US" w:eastAsia="zh-CN" w:bidi="ar"/>
          <w14:textFill>
            <w14:solidFill>
              <w14:schemeClr w14:val="tx1"/>
            </w14:solidFill>
          </w14:textFill>
        </w:rPr>
        <w:t>年全面推进乡村振兴重点工作的实施意见》中提出，推广</w:t>
      </w:r>
      <w:r>
        <w:rPr>
          <w:rFonts w:hint="eastAsia" w:ascii="仿宋_GB2312" w:hAnsi="仿宋_GB2312" w:eastAsia="仿宋_GB2312" w:cs="仿宋_GB2312"/>
          <w:color w:val="000000" w:themeColor="text1"/>
          <w:spacing w:val="0"/>
          <w:kern w:val="2"/>
          <w:sz w:val="28"/>
          <w:szCs w:val="28"/>
          <w:u w:val="none" w:color="auto"/>
          <w:lang w:val="en-US" w:eastAsia="zh-CN" w:bidi="ar"/>
          <w14:textFill>
            <w14:solidFill>
              <w14:schemeClr w14:val="tx1"/>
            </w14:solidFill>
          </w14:textFill>
        </w:rPr>
        <w:t>种植业、养殖业、菌业废弃物在三个产业之间双向转化利用的循环农业模式。</w:t>
      </w:r>
    </w:p>
    <w:p w14:paraId="7D238B65">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仿宋_GB2312" w:hAnsi="仿宋_GB2312" w:eastAsia="仿宋_GB2312" w:cs="仿宋_GB2312"/>
          <w:b w:val="0"/>
          <w:color w:val="000000" w:themeColor="text1"/>
          <w:spacing w:val="0"/>
          <w:kern w:val="2"/>
          <w:sz w:val="28"/>
          <w:szCs w:val="28"/>
          <w:u w:val="none" w:color="auto"/>
          <w:lang w:val="en-US" w:eastAsia="zh-CN" w:bidi="ar"/>
          <w14:textFill>
            <w14:solidFill>
              <w14:schemeClr w14:val="tx1"/>
            </w14:solidFill>
          </w14:textFill>
        </w:rPr>
      </w:pPr>
      <w:r>
        <w:rPr>
          <w:rFonts w:hint="eastAsia" w:eastAsia="仿宋_GB2312" w:cs="仿宋_GB2312"/>
          <w:b/>
          <w:color w:val="000000" w:themeColor="text1"/>
          <w:kern w:val="0"/>
          <w:sz w:val="28"/>
          <w:szCs w:val="28"/>
          <w:u w:val="none" w:color="auto"/>
          <w:lang w:val="en-US" w:eastAsia="zh-CN" w:bidi="ar-SA"/>
          <w14:textFill>
            <w14:solidFill>
              <w14:schemeClr w14:val="tx1"/>
            </w14:solidFill>
          </w14:textFill>
        </w:rPr>
        <w:t>6</w:t>
      </w:r>
      <w:r>
        <w:rPr>
          <w:rFonts w:hint="eastAsia" w:ascii="仿宋_GB2312" w:hAnsi="仿宋_GB2312" w:eastAsia="仿宋_GB2312" w:cs="仿宋_GB2312"/>
          <w:b/>
          <w:color w:val="000000" w:themeColor="text1"/>
          <w:kern w:val="0"/>
          <w:sz w:val="28"/>
          <w:szCs w:val="28"/>
          <w:u w:val="none" w:color="auto"/>
          <w:lang w:val="en-US" w:eastAsia="zh-CN" w:bidi="ar-SA"/>
          <w14:textFill>
            <w14:solidFill>
              <w14:schemeClr w14:val="tx1"/>
            </w14:solidFill>
          </w14:textFill>
        </w:rPr>
        <w:t>.</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“百千万”工程：</w:t>
      </w:r>
      <w:r>
        <w:rPr>
          <w:rFonts w:hint="eastAsia" w:ascii="仿宋_GB2312" w:hAnsi="仿宋_GB2312" w:eastAsia="仿宋_GB2312" w:cs="仿宋_GB2312"/>
          <w:b w:val="0"/>
          <w:color w:val="000000" w:themeColor="text1"/>
          <w:spacing w:val="-6"/>
          <w:kern w:val="2"/>
          <w:sz w:val="28"/>
          <w:szCs w:val="28"/>
          <w:u w:val="none" w:color="auto"/>
          <w:lang w:val="en-US" w:eastAsia="zh-CN" w:bidi="ar"/>
          <w14:textFill>
            <w14:solidFill>
              <w14:schemeClr w14:val="tx1"/>
            </w14:solidFill>
          </w14:textFill>
        </w:rPr>
        <w:t>《庆阳市农文旅融合发展百千万工程实施方案》（庆办发〔</w:t>
      </w:r>
      <w:r>
        <w:rPr>
          <w:rFonts w:hint="eastAsia" w:ascii="Times New Roman" w:hAnsi="Times New Roman" w:eastAsia="仿宋_GB2312" w:cs="仿宋_GB2312"/>
          <w:b w:val="0"/>
          <w:color w:val="000000" w:themeColor="text1"/>
          <w:spacing w:val="-6"/>
          <w:kern w:val="2"/>
          <w:sz w:val="28"/>
          <w:szCs w:val="28"/>
          <w:u w:val="none" w:color="auto"/>
          <w:lang w:val="en-US" w:eastAsia="zh-CN" w:bidi="ar"/>
          <w14:textFill>
            <w14:solidFill>
              <w14:schemeClr w14:val="tx1"/>
            </w14:solidFill>
          </w14:textFill>
        </w:rPr>
        <w:t>2024</w:t>
      </w:r>
      <w:r>
        <w:rPr>
          <w:rFonts w:hint="eastAsia" w:ascii="仿宋_GB2312" w:hAnsi="仿宋_GB2312" w:eastAsia="仿宋_GB2312" w:cs="仿宋_GB2312"/>
          <w:b w:val="0"/>
          <w:color w:val="000000" w:themeColor="text1"/>
          <w:spacing w:val="-6"/>
          <w:kern w:val="2"/>
          <w:sz w:val="28"/>
          <w:szCs w:val="28"/>
          <w:u w:val="none" w:color="auto"/>
          <w:lang w:val="en-US" w:eastAsia="zh-CN" w:bidi="ar"/>
          <w14:textFill>
            <w14:solidFill>
              <w14:schemeClr w14:val="tx1"/>
            </w14:solidFill>
          </w14:textFill>
        </w:rPr>
        <w:t>〕</w:t>
      </w:r>
      <w:r>
        <w:rPr>
          <w:rFonts w:hint="eastAsia" w:ascii="Times New Roman" w:hAnsi="Times New Roman" w:eastAsia="仿宋_GB2312" w:cs="仿宋_GB2312"/>
          <w:b w:val="0"/>
          <w:color w:val="000000" w:themeColor="text1"/>
          <w:spacing w:val="-6"/>
          <w:kern w:val="2"/>
          <w:sz w:val="28"/>
          <w:szCs w:val="28"/>
          <w:u w:val="none" w:color="auto"/>
          <w:lang w:val="en-US" w:eastAsia="zh-CN" w:bidi="ar"/>
          <w14:textFill>
            <w14:solidFill>
              <w14:schemeClr w14:val="tx1"/>
            </w14:solidFill>
          </w14:textFill>
        </w:rPr>
        <w:t>16</w:t>
      </w:r>
      <w:r>
        <w:rPr>
          <w:rFonts w:hint="eastAsia" w:ascii="仿宋_GB2312" w:hAnsi="仿宋_GB2312" w:eastAsia="仿宋_GB2312" w:cs="仿宋_GB2312"/>
          <w:b w:val="0"/>
          <w:color w:val="000000" w:themeColor="text1"/>
          <w:spacing w:val="-6"/>
          <w:kern w:val="2"/>
          <w:sz w:val="28"/>
          <w:szCs w:val="28"/>
          <w:u w:val="none" w:color="auto"/>
          <w:lang w:val="en-US" w:eastAsia="zh-CN" w:bidi="ar"/>
          <w14:textFill>
            <w14:solidFill>
              <w14:schemeClr w14:val="tx1"/>
            </w14:solidFill>
          </w14:textFill>
        </w:rPr>
        <w:t>号）提出，从</w:t>
      </w:r>
      <w:r>
        <w:rPr>
          <w:rFonts w:hint="eastAsia" w:ascii="Times New Roman" w:hAnsi="Times New Roman" w:eastAsia="仿宋_GB2312" w:cs="仿宋_GB2312"/>
          <w:b w:val="0"/>
          <w:color w:val="000000" w:themeColor="text1"/>
          <w:spacing w:val="-6"/>
          <w:kern w:val="2"/>
          <w:sz w:val="28"/>
          <w:szCs w:val="28"/>
          <w:u w:val="none" w:color="auto"/>
          <w:lang w:val="en-US" w:eastAsia="zh-CN" w:bidi="ar"/>
          <w14:textFill>
            <w14:solidFill>
              <w14:schemeClr w14:val="tx1"/>
            </w14:solidFill>
          </w14:textFill>
        </w:rPr>
        <w:t>2024</w:t>
      </w:r>
      <w:r>
        <w:rPr>
          <w:rFonts w:hint="eastAsia" w:ascii="仿宋_GB2312" w:hAnsi="仿宋_GB2312" w:eastAsia="仿宋_GB2312" w:cs="仿宋_GB2312"/>
          <w:b w:val="0"/>
          <w:color w:val="000000" w:themeColor="text1"/>
          <w:spacing w:val="-6"/>
          <w:kern w:val="2"/>
          <w:sz w:val="28"/>
          <w:szCs w:val="28"/>
          <w:u w:val="none" w:color="auto"/>
          <w:lang w:val="en-US" w:eastAsia="zh-CN" w:bidi="ar"/>
          <w14:textFill>
            <w14:solidFill>
              <w14:schemeClr w14:val="tx1"/>
            </w14:solidFill>
          </w14:textFill>
        </w:rPr>
        <w:t>年起利用</w:t>
      </w:r>
      <w:r>
        <w:rPr>
          <w:rFonts w:hint="eastAsia" w:ascii="Times New Roman" w:hAnsi="Times New Roman" w:eastAsia="仿宋_GB2312" w:cs="仿宋_GB2312"/>
          <w:b w:val="0"/>
          <w:color w:val="000000" w:themeColor="text1"/>
          <w:spacing w:val="-6"/>
          <w:kern w:val="2"/>
          <w:sz w:val="28"/>
          <w:szCs w:val="28"/>
          <w:u w:val="none" w:color="auto"/>
          <w:lang w:val="en-US" w:eastAsia="zh-CN" w:bidi="ar"/>
          <w14:textFill>
            <w14:solidFill>
              <w14:schemeClr w14:val="tx1"/>
            </w14:solidFill>
          </w14:textFill>
        </w:rPr>
        <w:t>3</w:t>
      </w:r>
      <w:r>
        <w:rPr>
          <w:rFonts w:hint="eastAsia" w:ascii="仿宋_GB2312" w:hAnsi="仿宋_GB2312" w:eastAsia="仿宋_GB2312" w:cs="仿宋_GB2312"/>
          <w:b w:val="0"/>
          <w:color w:val="000000" w:themeColor="text1"/>
          <w:spacing w:val="-6"/>
          <w:kern w:val="2"/>
          <w:sz w:val="28"/>
          <w:szCs w:val="28"/>
          <w:u w:val="none" w:color="auto"/>
          <w:lang w:val="en-US" w:eastAsia="zh-CN" w:bidi="ar"/>
          <w14:textFill>
            <w14:solidFill>
              <w14:schemeClr w14:val="tx1"/>
            </w14:solidFill>
          </w14:textFill>
        </w:rPr>
        <w:t>年左右时间，打造一百个示范村、培养一千个直播账号、培育一万个示范农户。</w:t>
      </w:r>
      <w:r>
        <w:rPr>
          <w:rFonts w:hint="eastAsia" w:ascii="仿宋_GB2312" w:hAnsi="仿宋_GB2312" w:eastAsia="仿宋_GB2312" w:cs="仿宋_GB2312"/>
          <w:b w:val="0"/>
          <w:color w:val="000000" w:themeColor="text1"/>
          <w:spacing w:val="0"/>
          <w:kern w:val="2"/>
          <w:sz w:val="28"/>
          <w:szCs w:val="28"/>
          <w:u w:val="none" w:color="auto"/>
          <w:lang w:val="en-US" w:eastAsia="zh-CN" w:bidi="ar"/>
          <w14:textFill>
            <w14:solidFill>
              <w14:schemeClr w14:val="tx1"/>
            </w14:solidFill>
          </w14:textFill>
        </w:rPr>
        <w:t>‌</w:t>
      </w:r>
    </w:p>
    <w:p w14:paraId="4B8EB790">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62" w:firstLineChars="200"/>
        <w:textAlignment w:val="baseline"/>
        <w:rPr>
          <w:rFonts w:hint="eastAsia" w:ascii="仿宋_GB2312" w:hAnsi="仿宋_GB2312" w:eastAsia="仿宋_GB2312" w:cs="仿宋_GB2312"/>
          <w:color w:val="000000" w:themeColor="text1"/>
          <w:sz w:val="28"/>
          <w:szCs w:val="28"/>
          <w:u w:val="none" w:color="auto"/>
          <w14:textFill>
            <w14:solidFill>
              <w14:schemeClr w14:val="tx1"/>
            </w14:solidFill>
          </w14:textFill>
        </w:rPr>
      </w:pPr>
      <w:r>
        <w:rPr>
          <w:rFonts w:hint="eastAsia" w:cs="仿宋_GB2312"/>
          <w:b/>
          <w:color w:val="000000" w:themeColor="text1"/>
          <w:sz w:val="28"/>
          <w:szCs w:val="28"/>
          <w:u w:val="none" w:color="auto"/>
          <w:lang w:val="en-US" w:eastAsia="zh-CN"/>
          <w14:textFill>
            <w14:solidFill>
              <w14:schemeClr w14:val="tx1"/>
            </w14:solidFill>
          </w14:textFill>
        </w:rPr>
        <w:t>7</w:t>
      </w:r>
      <w:r>
        <w:rPr>
          <w:rFonts w:hint="eastAsia" w:ascii="仿宋_GB2312" w:hAnsi="仿宋_GB2312" w:eastAsia="仿宋_GB2312" w:cs="仿宋_GB2312"/>
          <w:b/>
          <w:color w:val="000000" w:themeColor="text1"/>
          <w:sz w:val="28"/>
          <w:szCs w:val="28"/>
          <w:u w:val="none" w:color="auto"/>
          <w:lang w:val="en-US" w:eastAsia="zh-CN"/>
          <w14:textFill>
            <w14:solidFill>
              <w14:schemeClr w14:val="tx1"/>
            </w14:solidFill>
          </w14:textFill>
        </w:rPr>
        <w:t>.</w:t>
      </w:r>
      <w:r>
        <w:rPr>
          <w:rFonts w:hint="default" w:ascii="楷体_GB2312" w:hAnsi="楷体_GB2312" w:eastAsia="楷体_GB2312" w:cs="楷体_GB2312"/>
          <w:b/>
          <w:color w:val="000000" w:themeColor="text1"/>
          <w:sz w:val="28"/>
          <w:szCs w:val="28"/>
          <w:u w:val="none" w:color="auto"/>
          <w:lang w:val="en-US" w:eastAsia="zh-CN"/>
          <w14:textFill>
            <w14:solidFill>
              <w14:schemeClr w14:val="tx1"/>
            </w14:solidFill>
          </w14:textFill>
        </w:rPr>
        <w:t>“</w:t>
      </w:r>
      <w:r>
        <w:rPr>
          <w:rFonts w:hint="default" w:ascii="楷体_GB2312" w:hAnsi="楷体_GB2312" w:eastAsia="楷体_GB2312" w:cs="楷体_GB2312"/>
          <w:b/>
          <w:color w:val="000000" w:themeColor="text1"/>
          <w:sz w:val="28"/>
          <w:szCs w:val="28"/>
          <w:u w:val="none" w:color="auto"/>
          <w:lang w:eastAsia="zh-CN"/>
          <w14:textFill>
            <w14:solidFill>
              <w14:schemeClr w14:val="tx1"/>
            </w14:solidFill>
          </w14:textFill>
        </w:rPr>
        <w:t>中人</w:t>
      </w:r>
      <w:r>
        <w:rPr>
          <w:rFonts w:hint="default" w:ascii="楷体_GB2312" w:hAnsi="楷体_GB2312" w:eastAsia="楷体_GB2312" w:cs="楷体_GB2312"/>
          <w:b/>
          <w:color w:val="000000" w:themeColor="text1"/>
          <w:sz w:val="28"/>
          <w:szCs w:val="28"/>
          <w:u w:val="none" w:color="auto"/>
          <w:lang w:val="en-US" w:eastAsia="zh-CN"/>
          <w14:textFill>
            <w14:solidFill>
              <w14:schemeClr w14:val="tx1"/>
            </w14:solidFill>
          </w14:textFill>
        </w:rPr>
        <w:t>”</w:t>
      </w:r>
      <w:r>
        <w:rPr>
          <w:rFonts w:hint="default" w:ascii="楷体_GB2312" w:hAnsi="楷体_GB2312" w:eastAsia="楷体_GB2312" w:cs="楷体_GB2312"/>
          <w:b/>
          <w:color w:val="000000" w:themeColor="text1"/>
          <w:sz w:val="28"/>
          <w:szCs w:val="28"/>
          <w:u w:val="none" w:color="auto"/>
          <w:lang w:eastAsia="zh-CN"/>
          <w14:textFill>
            <w14:solidFill>
              <w14:schemeClr w14:val="tx1"/>
            </w14:solidFill>
          </w14:textFill>
        </w:rPr>
        <w:t>：</w:t>
      </w:r>
      <w:r>
        <w:rPr>
          <w:rFonts w:hint="default" w:ascii="Times New Roman" w:hAnsi="Times New Roman" w:eastAsia="仿宋_GB2312" w:cs="Times New Roman"/>
          <w:color w:val="000000" w:themeColor="text1"/>
          <w:kern w:val="2"/>
          <w:sz w:val="28"/>
          <w:szCs w:val="28"/>
          <w:u w:val="none" w:color="auto"/>
          <w:lang w:val="en-US" w:eastAsia="zh-CN" w:bidi="ar-SA"/>
          <w14:textFill>
            <w14:solidFill>
              <w14:schemeClr w14:val="tx1"/>
            </w14:solidFill>
          </w14:textFill>
        </w:rPr>
        <w:t>养老保险制度实施过程中，在新老两种退休制度衔接的过渡期内办理退休的人员</w:t>
      </w:r>
      <w:r>
        <w:rPr>
          <w:rFonts w:hint="eastAsia" w:ascii="Times New Roman" w:hAnsi="Times New Roman" w:cs="Times New Roman"/>
          <w:color w:val="000000" w:themeColor="text1"/>
          <w:kern w:val="2"/>
          <w:sz w:val="28"/>
          <w:szCs w:val="28"/>
          <w:u w:val="none" w:color="auto"/>
          <w:lang w:val="en-US" w:eastAsia="zh-CN" w:bidi="ar-SA"/>
          <w14:textFill>
            <w14:solidFill>
              <w14:schemeClr w14:val="tx1"/>
            </w14:solidFill>
          </w14:textFill>
        </w:rPr>
        <w:t>。</w:t>
      </w:r>
    </w:p>
    <w:p w14:paraId="3E7A301D">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62" w:firstLineChars="200"/>
        <w:textAlignment w:val="baseline"/>
        <w:rPr>
          <w:rFonts w:hint="default" w:ascii="Times New Roman" w:hAnsi="Times New Roman" w:eastAsia="仿宋_GB2312" w:cs="Times New Roman"/>
          <w:color w:val="000000" w:themeColor="text1"/>
          <w:kern w:val="2"/>
          <w:sz w:val="28"/>
          <w:szCs w:val="28"/>
          <w:u w:val="none" w:color="auto"/>
          <w:lang w:val="en-US" w:eastAsia="zh-CN" w:bidi="ar-SA"/>
          <w14:textFill>
            <w14:solidFill>
              <w14:schemeClr w14:val="tx1"/>
            </w14:solidFill>
          </w14:textFill>
        </w:rPr>
      </w:pPr>
      <w:r>
        <w:rPr>
          <w:rFonts w:hint="eastAsia" w:eastAsia="楷体_GB2312" w:cs="楷体_GB2312"/>
          <w:b/>
          <w:color w:val="000000" w:themeColor="text1"/>
          <w:sz w:val="28"/>
          <w:szCs w:val="28"/>
          <w:u w:val="none" w:color="auto"/>
          <w:lang w:val="en-US" w:eastAsia="zh-CN"/>
          <w14:textFill>
            <w14:solidFill>
              <w14:schemeClr w14:val="tx1"/>
            </w14:solidFill>
          </w14:textFill>
        </w:rPr>
        <w:t>8</w:t>
      </w:r>
      <w:r>
        <w:rPr>
          <w:rFonts w:hint="eastAsia" w:ascii="楷体_GB2312" w:hAnsi="楷体_GB2312" w:eastAsia="楷体_GB2312" w:cs="楷体_GB2312"/>
          <w:b/>
          <w:color w:val="000000" w:themeColor="text1"/>
          <w:sz w:val="28"/>
          <w:szCs w:val="28"/>
          <w:u w:val="none" w:color="auto"/>
          <w:lang w:val="en-US" w:eastAsia="zh-CN"/>
          <w14:textFill>
            <w14:solidFill>
              <w14:schemeClr w14:val="tx1"/>
            </w14:solidFill>
          </w14:textFill>
        </w:rPr>
        <w:t>.“陇电入鲁”：</w:t>
      </w:r>
      <w:r>
        <w:rPr>
          <w:rFonts w:hint="eastAsia" w:ascii="Times New Roman" w:hAnsi="Times New Roman" w:eastAsia="仿宋_GB2312" w:cs="Times New Roman"/>
          <w:color w:val="000000" w:themeColor="text1"/>
          <w:kern w:val="2"/>
          <w:sz w:val="28"/>
          <w:szCs w:val="28"/>
          <w:u w:val="none" w:color="auto"/>
          <w:lang w:val="en-US" w:eastAsia="zh-CN" w:bidi="ar-SA"/>
          <w14:textFill>
            <w14:solidFill>
              <w14:schemeClr w14:val="tx1"/>
            </w14:solidFill>
          </w14:textFill>
        </w:rPr>
        <w:t>陇东至山东±800千伏特高压直流输电工程</w:t>
      </w:r>
      <w:r>
        <w:rPr>
          <w:rFonts w:hint="eastAsia" w:ascii="Times New Roman" w:hAnsi="Times New Roman" w:cs="Times New Roman"/>
          <w:color w:val="000000" w:themeColor="text1"/>
          <w:kern w:val="2"/>
          <w:sz w:val="28"/>
          <w:szCs w:val="28"/>
          <w:u w:val="none" w:color="auto"/>
          <w:lang w:val="en-US" w:eastAsia="zh-CN" w:bidi="ar-SA"/>
          <w14:textFill>
            <w14:solidFill>
              <w14:schemeClr w14:val="tx1"/>
            </w14:solidFill>
          </w14:textFill>
        </w:rPr>
        <w:t>。</w:t>
      </w:r>
    </w:p>
    <w:p w14:paraId="7C4762C7">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38" w:firstLineChars="200"/>
        <w:textAlignment w:val="baseline"/>
        <w:rPr>
          <w:rFonts w:hint="default" w:ascii="Times New Roman" w:hAnsi="Times New Roman" w:eastAsia="仿宋_GB2312" w:cs="Times New Roman"/>
          <w:color w:val="000000" w:themeColor="text1"/>
          <w:spacing w:val="-6"/>
          <w:kern w:val="2"/>
          <w:sz w:val="28"/>
          <w:szCs w:val="28"/>
          <w:u w:val="none" w:color="auto"/>
          <w:lang w:val="en-US" w:eastAsia="zh-CN" w:bidi="ar-SA"/>
          <w14:textFill>
            <w14:solidFill>
              <w14:schemeClr w14:val="tx1"/>
            </w14:solidFill>
          </w14:textFill>
        </w:rPr>
      </w:pPr>
      <w:r>
        <w:rPr>
          <w:rFonts w:hint="eastAsia" w:eastAsia="楷体_GB2312" w:cs="楷体_GB2312"/>
          <w:b/>
          <w:color w:val="000000" w:themeColor="text1"/>
          <w:spacing w:val="-6"/>
          <w:sz w:val="28"/>
          <w:szCs w:val="28"/>
          <w:u w:val="none" w:color="auto"/>
          <w:lang w:val="en-US" w:eastAsia="zh-CN"/>
          <w14:textFill>
            <w14:solidFill>
              <w14:schemeClr w14:val="tx1"/>
            </w14:solidFill>
          </w14:textFill>
        </w:rPr>
        <w:t>9</w:t>
      </w:r>
      <w:r>
        <w:rPr>
          <w:rFonts w:hint="eastAsia" w:ascii="楷体_GB2312" w:hAnsi="楷体_GB2312" w:eastAsia="楷体_GB2312" w:cs="楷体_GB2312"/>
          <w:b/>
          <w:color w:val="000000" w:themeColor="text1"/>
          <w:spacing w:val="-6"/>
          <w:sz w:val="28"/>
          <w:szCs w:val="28"/>
          <w:u w:val="none" w:color="auto"/>
          <w:lang w:val="en-US" w:eastAsia="zh-CN"/>
          <w14:textFill>
            <w14:solidFill>
              <w14:schemeClr w14:val="tx1"/>
            </w14:solidFill>
          </w14:textFill>
        </w:rPr>
        <w:t>.</w:t>
      </w:r>
      <w:r>
        <w:rPr>
          <w:rFonts w:hint="default" w:ascii="Times New Roman" w:hAnsi="Times New Roman" w:eastAsia="楷体_GB2312" w:cs="Times New Roman"/>
          <w:b/>
          <w:color w:val="000000" w:themeColor="text1"/>
          <w:spacing w:val="-6"/>
          <w:sz w:val="28"/>
          <w:szCs w:val="28"/>
          <w:u w:val="none" w:color="auto"/>
          <w:lang w:val="en-US" w:eastAsia="zh-CN"/>
          <w14:textFill>
            <w14:solidFill>
              <w14:schemeClr w14:val="tx1"/>
            </w14:solidFill>
          </w14:textFill>
        </w:rPr>
        <w:t>CCUS</w:t>
      </w:r>
      <w:r>
        <w:rPr>
          <w:rFonts w:hint="eastAsia" w:ascii="楷体_GB2312" w:hAnsi="楷体_GB2312" w:eastAsia="楷体_GB2312" w:cs="楷体_GB2312"/>
          <w:b/>
          <w:color w:val="000000" w:themeColor="text1"/>
          <w:spacing w:val="-6"/>
          <w:sz w:val="28"/>
          <w:szCs w:val="28"/>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6"/>
          <w:kern w:val="2"/>
          <w:sz w:val="28"/>
          <w:szCs w:val="28"/>
          <w:u w:val="none" w:color="auto"/>
          <w:lang w:val="en-US" w:eastAsia="zh-CN" w:bidi="ar-SA"/>
          <w14:textFill>
            <w14:solidFill>
              <w14:schemeClr w14:val="tx1"/>
            </w14:solidFill>
          </w14:textFill>
        </w:rPr>
        <w:t>一种通过捕获、运输、利用或封存二氧化碳实现减排的技术</w:t>
      </w:r>
      <w:r>
        <w:rPr>
          <w:rFonts w:hint="eastAsia" w:ascii="Times New Roman" w:hAnsi="Times New Roman" w:cs="Times New Roman"/>
          <w:color w:val="000000" w:themeColor="text1"/>
          <w:spacing w:val="-6"/>
          <w:kern w:val="2"/>
          <w:sz w:val="28"/>
          <w:szCs w:val="28"/>
          <w:u w:val="none" w:color="auto"/>
          <w:lang w:val="en-US" w:eastAsia="zh-CN" w:bidi="ar-SA"/>
          <w14:textFill>
            <w14:solidFill>
              <w14:schemeClr w14:val="tx1"/>
            </w14:solidFill>
          </w14:textFill>
        </w:rPr>
        <w:t>。</w:t>
      </w:r>
    </w:p>
    <w:p w14:paraId="5F50B062">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62" w:firstLineChars="200"/>
        <w:textAlignment w:val="baseline"/>
        <w:rPr>
          <w:rFonts w:hint="eastAsia" w:ascii="Times New Roman" w:hAnsi="Times New Roman" w:eastAsia="仿宋_GB2312" w:cs="Times New Roman"/>
          <w:color w:val="000000" w:themeColor="text1"/>
          <w:kern w:val="2"/>
          <w:sz w:val="28"/>
          <w:szCs w:val="28"/>
          <w:u w:val="none" w:color="auto"/>
          <w:lang w:val="en-US" w:eastAsia="zh-CN" w:bidi="ar-SA"/>
          <w14:textFill>
            <w14:solidFill>
              <w14:schemeClr w14:val="tx1"/>
            </w14:solidFill>
          </w14:textFill>
        </w:rPr>
      </w:pPr>
      <w:r>
        <w:rPr>
          <w:rFonts w:hint="eastAsia" w:eastAsia="楷体_GB2312" w:cs="楷体_GB2312"/>
          <w:b/>
          <w:color w:val="000000" w:themeColor="text1"/>
          <w:sz w:val="28"/>
          <w:szCs w:val="28"/>
          <w:u w:val="none" w:color="auto"/>
          <w:lang w:val="en-US" w:eastAsia="zh-CN"/>
          <w14:textFill>
            <w14:solidFill>
              <w14:schemeClr w14:val="tx1"/>
            </w14:solidFill>
          </w14:textFill>
        </w:rPr>
        <w:t>10</w:t>
      </w:r>
      <w:r>
        <w:rPr>
          <w:rFonts w:hint="eastAsia" w:ascii="楷体_GB2312" w:hAnsi="楷体_GB2312" w:eastAsia="楷体_GB2312" w:cs="楷体_GB2312"/>
          <w:b/>
          <w:color w:val="000000" w:themeColor="text1"/>
          <w:sz w:val="28"/>
          <w:szCs w:val="28"/>
          <w:u w:val="none" w:color="auto"/>
          <w:lang w:val="en-US" w:eastAsia="zh-CN"/>
          <w14:textFill>
            <w14:solidFill>
              <w14:schemeClr w14:val="tx1"/>
            </w14:solidFill>
          </w14:textFill>
        </w:rPr>
        <w:t>.“煤电化新”一体化：</w:t>
      </w:r>
      <w:r>
        <w:rPr>
          <w:rFonts w:hint="eastAsia" w:ascii="Times New Roman" w:hAnsi="Times New Roman" w:eastAsia="仿宋_GB2312" w:cs="Times New Roman"/>
          <w:color w:val="000000" w:themeColor="text1"/>
          <w:kern w:val="2"/>
          <w:sz w:val="28"/>
          <w:szCs w:val="28"/>
          <w:u w:val="none" w:color="auto"/>
          <w:lang w:val="en-US" w:eastAsia="zh-CN" w:bidi="ar-SA"/>
          <w14:textFill>
            <w14:solidFill>
              <w14:schemeClr w14:val="tx1"/>
            </w14:solidFill>
          </w14:textFill>
        </w:rPr>
        <w:t>煤炭、电力、煤化工、新能源等多产业耦合发展的模式</w:t>
      </w:r>
      <w:r>
        <w:rPr>
          <w:rFonts w:hint="eastAsia" w:ascii="Times New Roman" w:hAnsi="Times New Roman" w:cs="Times New Roman"/>
          <w:color w:val="000000" w:themeColor="text1"/>
          <w:kern w:val="2"/>
          <w:sz w:val="28"/>
          <w:szCs w:val="28"/>
          <w:u w:val="none" w:color="auto"/>
          <w:lang w:val="en-US" w:eastAsia="zh-CN" w:bidi="ar-SA"/>
          <w14:textFill>
            <w14:solidFill>
              <w14:schemeClr w14:val="tx1"/>
            </w14:solidFill>
          </w14:textFill>
        </w:rPr>
        <w:t>。</w:t>
      </w:r>
    </w:p>
    <w:p w14:paraId="1E5AB244">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62" w:firstLineChars="200"/>
        <w:textAlignment w:val="baseline"/>
        <w:rPr>
          <w:rFonts w:hint="default" w:ascii="仿宋_GB2312" w:hAnsi="仿宋_GB2312" w:eastAsia="仿宋_GB2312" w:cs="仿宋_GB2312"/>
          <w:color w:val="000000" w:themeColor="text1"/>
          <w:sz w:val="28"/>
          <w:szCs w:val="28"/>
          <w:u w:val="none" w:color="auto"/>
          <w:lang w:val="en-US" w:eastAsia="zh-CN"/>
          <w14:textFill>
            <w14:solidFill>
              <w14:schemeClr w14:val="tx1"/>
            </w14:solidFill>
          </w14:textFill>
        </w:rPr>
      </w:pPr>
      <w:r>
        <w:rPr>
          <w:rFonts w:hint="eastAsia" w:eastAsia="楷体_GB2312" w:cs="楷体_GB2312"/>
          <w:b/>
          <w:color w:val="000000" w:themeColor="text1"/>
          <w:sz w:val="28"/>
          <w:szCs w:val="28"/>
          <w:u w:val="none" w:color="auto"/>
          <w:lang w:val="en-US" w:eastAsia="zh-CN"/>
          <w14:textFill>
            <w14:solidFill>
              <w14:schemeClr w14:val="tx1"/>
            </w14:solidFill>
          </w14:textFill>
        </w:rPr>
        <w:t>11</w:t>
      </w:r>
      <w:r>
        <w:rPr>
          <w:rFonts w:hint="eastAsia" w:ascii="楷体_GB2312" w:hAnsi="楷体_GB2312" w:eastAsia="楷体_GB2312" w:cs="楷体_GB2312"/>
          <w:b/>
          <w:color w:val="000000" w:themeColor="text1"/>
          <w:sz w:val="28"/>
          <w:szCs w:val="28"/>
          <w:u w:val="none" w:color="auto"/>
          <w:lang w:val="en-US" w:eastAsia="zh-CN"/>
          <w14:textFill>
            <w14:solidFill>
              <w14:schemeClr w14:val="tx1"/>
            </w14:solidFill>
          </w14:textFill>
        </w:rPr>
        <w:t>.“油气电氢储”综合能源站：</w:t>
      </w:r>
      <w:r>
        <w:rPr>
          <w:rFonts w:hint="eastAsia" w:ascii="仿宋_GB2312" w:hAnsi="仿宋_GB2312" w:cs="仿宋_GB2312"/>
          <w:color w:val="000000" w:themeColor="text1"/>
          <w:sz w:val="28"/>
          <w:szCs w:val="28"/>
          <w:u w:val="none" w:color="auto"/>
          <w:lang w:val="en-US" w:eastAsia="zh-CN"/>
          <w14:textFill>
            <w14:solidFill>
              <w14:schemeClr w14:val="tx1"/>
            </w14:solidFill>
          </w14:textFill>
        </w:rPr>
        <w:t>集石油、天然气、电力、氢能和储能等多种能源供应与管理功能为一体的综合性能源服务设施。</w:t>
      </w:r>
    </w:p>
    <w:p w14:paraId="3E20AE7B">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62" w:firstLineChars="200"/>
        <w:textAlignment w:val="baseline"/>
        <w:rPr>
          <w:rFonts w:hint="eastAsia" w:ascii="仿宋_GB2312" w:hAnsi="仿宋_GB2312" w:cs="仿宋_GB2312"/>
          <w:color w:val="000000" w:themeColor="text1"/>
          <w:sz w:val="28"/>
          <w:szCs w:val="28"/>
          <w:u w:val="none" w:color="auto"/>
          <w:lang w:val="en-US" w:eastAsia="zh-CN"/>
          <w14:textFill>
            <w14:solidFill>
              <w14:schemeClr w14:val="tx1"/>
            </w14:solidFill>
          </w14:textFill>
        </w:rPr>
      </w:pPr>
      <w:r>
        <w:rPr>
          <w:rFonts w:hint="eastAsia" w:eastAsia="楷体_GB2312" w:cs="楷体_GB2312"/>
          <w:b/>
          <w:color w:val="000000" w:themeColor="text1"/>
          <w:sz w:val="28"/>
          <w:szCs w:val="28"/>
          <w:u w:val="none" w:color="auto"/>
          <w:lang w:val="en-US" w:eastAsia="zh-CN"/>
          <w14:textFill>
            <w14:solidFill>
              <w14:schemeClr w14:val="tx1"/>
            </w14:solidFill>
          </w14:textFill>
        </w:rPr>
        <w:t>12</w:t>
      </w:r>
      <w:r>
        <w:rPr>
          <w:rFonts w:hint="eastAsia" w:ascii="楷体_GB2312" w:hAnsi="楷体_GB2312" w:eastAsia="楷体_GB2312" w:cs="楷体_GB2312"/>
          <w:b/>
          <w:color w:val="000000" w:themeColor="text1"/>
          <w:sz w:val="28"/>
          <w:szCs w:val="28"/>
          <w:u w:val="none" w:color="auto"/>
          <w:lang w:val="en-US" w:eastAsia="zh-CN"/>
          <w14:textFill>
            <w14:solidFill>
              <w14:schemeClr w14:val="tx1"/>
            </w14:solidFill>
          </w14:textFill>
        </w:rPr>
        <w:t>.“气化庆阳”：</w:t>
      </w:r>
      <w:r>
        <w:rPr>
          <w:rFonts w:hint="eastAsia" w:ascii="仿宋_GB2312" w:hAnsi="仿宋_GB2312" w:cs="仿宋_GB2312"/>
          <w:color w:val="000000" w:themeColor="text1"/>
          <w:sz w:val="28"/>
          <w:szCs w:val="28"/>
          <w:u w:val="none" w:color="auto"/>
          <w:lang w:val="en-US" w:eastAsia="zh-CN"/>
          <w14:textFill>
            <w14:solidFill>
              <w14:schemeClr w14:val="tx1"/>
            </w14:solidFill>
          </w14:textFill>
        </w:rPr>
        <w:t>通过建设天然气输气管网和配套设施，将庆阳市的天然气资源输送到全市范围，实现“县县通”和“气化乡村”的目标。</w:t>
      </w:r>
    </w:p>
    <w:p w14:paraId="5D2466B1">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pPr>
      <w:r>
        <w:rPr>
          <w:rFonts w:hint="eastAsia" w:ascii="Times New Roman" w:hAnsi="Times New Roman" w:eastAsia="仿宋_GB2312" w:cs="仿宋_GB2312"/>
          <w:b/>
          <w:color w:val="000000" w:themeColor="text1"/>
          <w:kern w:val="0"/>
          <w:sz w:val="28"/>
          <w:szCs w:val="28"/>
          <w:u w:val="none" w:color="auto"/>
          <w:lang w:val="en-US" w:eastAsia="zh-CN" w:bidi="ar-SA"/>
          <w14:textFill>
            <w14:solidFill>
              <w14:schemeClr w14:val="tx1"/>
            </w14:solidFill>
          </w14:textFill>
        </w:rPr>
        <w:t>1</w:t>
      </w:r>
      <w:r>
        <w:rPr>
          <w:rFonts w:hint="eastAsia" w:eastAsia="仿宋_GB2312" w:cs="仿宋_GB2312"/>
          <w:b/>
          <w:color w:val="000000" w:themeColor="text1"/>
          <w:kern w:val="0"/>
          <w:sz w:val="28"/>
          <w:szCs w:val="28"/>
          <w:u w:val="none" w:color="auto"/>
          <w:lang w:val="en-US" w:eastAsia="zh-CN" w:bidi="ar-SA"/>
          <w14:textFill>
            <w14:solidFill>
              <w14:schemeClr w14:val="tx1"/>
            </w14:solidFill>
          </w14:textFill>
        </w:rPr>
        <w:t>3</w:t>
      </w:r>
      <w:r>
        <w:rPr>
          <w:rFonts w:hint="eastAsia" w:ascii="仿宋_GB2312" w:hAnsi="仿宋_GB2312" w:eastAsia="仿宋_GB2312" w:cs="仿宋_GB2312"/>
          <w:b/>
          <w:color w:val="000000" w:themeColor="text1"/>
          <w:kern w:val="0"/>
          <w:sz w:val="28"/>
          <w:szCs w:val="28"/>
          <w:u w:val="none" w:color="auto"/>
          <w:lang w:val="en-US" w:eastAsia="zh-CN" w:bidi="ar-SA"/>
          <w14:textFill>
            <w14:solidFill>
              <w14:schemeClr w14:val="tx1"/>
            </w14:solidFill>
          </w14:textFill>
        </w:rPr>
        <w:t>.</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“归雁</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赋能</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鼓励</w:t>
      </w:r>
      <w:r>
        <w:rPr>
          <w:rFonts w:hint="eastAsia" w:eastAsia="仿宋_GB2312" w:cs="Times New Roman"/>
          <w:color w:val="000000" w:themeColor="text1"/>
          <w:sz w:val="28"/>
          <w:szCs w:val="28"/>
          <w:u w:val="none" w:color="auto"/>
          <w:lang w:val="en-US" w:eastAsia="zh-CN"/>
          <w14:textFill>
            <w14:solidFill>
              <w14:schemeClr w14:val="tx1"/>
            </w14:solidFill>
          </w14:textFill>
        </w:rPr>
        <w:t>引导</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在外成功人士带着资金、技术和项目回到家乡，参与家乡经济建设和发展。</w:t>
      </w:r>
    </w:p>
    <w:p w14:paraId="0F3F9B0D">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Times New Roman" w:hAnsi="Times New Roman" w:eastAsia="仿宋_GB2312" w:cs="Times New Roman"/>
          <w:color w:val="000000" w:themeColor="text1"/>
          <w:sz w:val="28"/>
          <w:szCs w:val="28"/>
          <w:u w:val="none" w:color="auto"/>
          <w:lang w:val="en-US" w:eastAsia="zh-CN"/>
          <w14:textFill>
            <w14:solidFill>
              <w14:schemeClr w14:val="tx1"/>
            </w14:solidFill>
          </w14:textFill>
        </w:rPr>
      </w:pPr>
      <w:r>
        <w:rPr>
          <w:rFonts w:hint="eastAsia" w:ascii="Times New Roman" w:hAnsi="Times New Roman" w:eastAsia="仿宋_GB2312" w:cs="仿宋_GB2312"/>
          <w:b/>
          <w:color w:val="000000" w:themeColor="text1"/>
          <w:kern w:val="0"/>
          <w:sz w:val="28"/>
          <w:szCs w:val="28"/>
          <w:u w:val="none" w:color="auto"/>
          <w:lang w:val="en-US" w:eastAsia="zh-CN" w:bidi="ar-SA"/>
          <w14:textFill>
            <w14:solidFill>
              <w14:schemeClr w14:val="tx1"/>
            </w14:solidFill>
          </w14:textFill>
        </w:rPr>
        <w:t>1</w:t>
      </w:r>
      <w:r>
        <w:rPr>
          <w:rFonts w:hint="eastAsia" w:eastAsia="仿宋_GB2312" w:cs="仿宋_GB2312"/>
          <w:b/>
          <w:color w:val="000000" w:themeColor="text1"/>
          <w:kern w:val="0"/>
          <w:sz w:val="28"/>
          <w:szCs w:val="28"/>
          <w:u w:val="none" w:color="auto"/>
          <w:lang w:val="en-US" w:eastAsia="zh-CN" w:bidi="ar-SA"/>
          <w14:textFill>
            <w14:solidFill>
              <w14:schemeClr w14:val="tx1"/>
            </w14:solidFill>
          </w14:textFill>
        </w:rPr>
        <w:t>4</w:t>
      </w:r>
      <w:r>
        <w:rPr>
          <w:rFonts w:hint="eastAsia" w:ascii="仿宋_GB2312" w:hAnsi="仿宋_GB2312" w:eastAsia="仿宋_GB2312" w:cs="仿宋_GB2312"/>
          <w:b/>
          <w:color w:val="000000" w:themeColor="text1"/>
          <w:kern w:val="0"/>
          <w:sz w:val="28"/>
          <w:szCs w:val="28"/>
          <w:u w:val="none" w:color="auto"/>
          <w:lang w:val="en-US" w:eastAsia="zh-CN" w:bidi="ar-SA"/>
          <w14:textFill>
            <w14:solidFill>
              <w14:schemeClr w14:val="tx1"/>
            </w14:solidFill>
          </w14:textFill>
        </w:rPr>
        <w:t>.</w:t>
      </w:r>
      <w:r>
        <w:rPr>
          <w:rFonts w:hint="default" w:ascii="Times New Roman" w:hAnsi="Times New Roman" w:eastAsia="楷体_GB2312" w:cs="Times New Roman"/>
          <w:b/>
          <w:color w:val="000000" w:themeColor="text1"/>
          <w:kern w:val="0"/>
          <w:sz w:val="28"/>
          <w:szCs w:val="28"/>
          <w:u w:val="none" w:color="auto"/>
          <w:lang w:val="en-US" w:eastAsia="zh-CN" w:bidi="ar-SA"/>
          <w14:textFill>
            <w14:solidFill>
              <w14:schemeClr w14:val="tx1"/>
            </w14:solidFill>
          </w14:textFill>
        </w:rPr>
        <w:t>紧密型县域医共体：</w:t>
      </w:r>
      <w:r>
        <w:rPr>
          <w:rFonts w:hint="default" w:ascii="Times New Roman" w:hAnsi="Times New Roman" w:eastAsia="仿宋_GB2312" w:cs="Times New Roman"/>
          <w:color w:val="000000" w:themeColor="text1"/>
          <w:sz w:val="28"/>
          <w:szCs w:val="28"/>
          <w:u w:val="none" w:color="auto"/>
          <w:lang w:val="en-US" w:eastAsia="zh-CN"/>
          <w14:textFill>
            <w14:solidFill>
              <w14:schemeClr w14:val="tx1"/>
            </w14:solidFill>
          </w14:textFill>
        </w:rPr>
        <w:t>将县域内的县级医疗机构和基层乡镇卫生院，通过一定的管理和运行机制，形成责任、管理、服务、利益</w:t>
      </w:r>
      <w:r>
        <w:rPr>
          <w:rFonts w:hint="eastAsia" w:eastAsia="仿宋_GB2312" w:cs="Times New Roman"/>
          <w:color w:val="000000" w:themeColor="text1"/>
          <w:sz w:val="28"/>
          <w:szCs w:val="28"/>
          <w:u w:val="none" w:color="auto"/>
          <w:lang w:val="en-US" w:eastAsia="zh-CN"/>
          <w14:textFill>
            <w14:solidFill>
              <w14:schemeClr w14:val="tx1"/>
            </w14:solidFill>
          </w14:textFill>
        </w:rPr>
        <w:t>等</w:t>
      </w:r>
      <w:r>
        <w:rPr>
          <w:rFonts w:hint="default" w:ascii="Times New Roman" w:hAnsi="Times New Roman" w:eastAsia="仿宋_GB2312" w:cs="Times New Roman"/>
          <w:color w:val="000000" w:themeColor="text1"/>
          <w:sz w:val="28"/>
          <w:szCs w:val="28"/>
          <w:u w:val="none" w:color="auto"/>
          <w:lang w:val="en-US" w:eastAsia="zh-CN"/>
          <w14:textFill>
            <w14:solidFill>
              <w14:schemeClr w14:val="tx1"/>
            </w14:solidFill>
          </w14:textFill>
        </w:rPr>
        <w:t>方面的共同体，以县带乡、以乡带村，实现梯次帮扶带动。</w:t>
      </w:r>
    </w:p>
    <w:p w14:paraId="7E958FE5">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62" w:firstLineChars="200"/>
        <w:textAlignment w:val="baseline"/>
        <w:rPr>
          <w:rFonts w:hint="default" w:ascii="Times New Roman" w:hAnsi="Times New Roman" w:eastAsia="仿宋_GB2312" w:cs="Times New Roman"/>
          <w:color w:val="000000" w:themeColor="text1"/>
          <w:sz w:val="28"/>
          <w:szCs w:val="28"/>
          <w:u w:val="none" w:color="auto"/>
          <w14:textFill>
            <w14:solidFill>
              <w14:schemeClr w14:val="tx1"/>
            </w14:solidFill>
          </w14:textFill>
        </w:rPr>
      </w:pPr>
      <w:r>
        <w:rPr>
          <w:rFonts w:hint="eastAsia" w:ascii="Times New Roman" w:hAnsi="Times New Roman" w:eastAsia="楷体_GB2312" w:cs="Times New Roman"/>
          <w:b/>
          <w:color w:val="000000" w:themeColor="text1"/>
          <w:kern w:val="0"/>
          <w:sz w:val="28"/>
          <w:szCs w:val="28"/>
          <w:u w:val="none" w:color="auto"/>
          <w:lang w:val="en-US" w:eastAsia="zh-CN" w:bidi="ar-SA"/>
          <w14:textFill>
            <w14:solidFill>
              <w14:schemeClr w14:val="tx1"/>
            </w14:solidFill>
          </w14:textFill>
        </w:rPr>
        <w:t>1</w:t>
      </w:r>
      <w:r>
        <w:rPr>
          <w:rFonts w:hint="eastAsia" w:eastAsia="楷体_GB2312" w:cs="Times New Roman"/>
          <w:b/>
          <w:color w:val="000000" w:themeColor="text1"/>
          <w:kern w:val="0"/>
          <w:sz w:val="28"/>
          <w:szCs w:val="28"/>
          <w:u w:val="none" w:color="auto"/>
          <w:lang w:val="en-US" w:eastAsia="zh-CN" w:bidi="ar-SA"/>
          <w14:textFill>
            <w14:solidFill>
              <w14:schemeClr w14:val="tx1"/>
            </w14:solidFill>
          </w14:textFill>
        </w:rPr>
        <w:t>5</w:t>
      </w:r>
      <w:r>
        <w:rPr>
          <w:rFonts w:hint="eastAsia" w:ascii="Times New Roman" w:hAnsi="Times New Roman" w:eastAsia="楷体_GB2312" w:cs="Times New Roman"/>
          <w:b/>
          <w:color w:val="000000" w:themeColor="text1"/>
          <w:kern w:val="0"/>
          <w:sz w:val="28"/>
          <w:szCs w:val="28"/>
          <w:u w:val="none" w:color="auto"/>
          <w:lang w:val="en-US" w:eastAsia="zh-CN" w:bidi="ar-SA"/>
          <w14:textFill>
            <w14:solidFill>
              <w14:schemeClr w14:val="tx1"/>
            </w14:solidFill>
          </w14:textFill>
        </w:rPr>
        <w:t>.“三抓三促”行动：</w:t>
      </w:r>
      <w:r>
        <w:rPr>
          <w:rFonts w:hint="eastAsia" w:ascii="仿宋_GB2312" w:hAnsi="仿宋_GB2312" w:eastAsia="仿宋_GB2312" w:cs="仿宋_GB2312"/>
          <w:color w:val="000000" w:themeColor="text1"/>
          <w:sz w:val="28"/>
          <w:szCs w:val="28"/>
          <w:u w:val="none" w:color="auto"/>
          <w14:textFill>
            <w14:solidFill>
              <w14:schemeClr w14:val="tx1"/>
            </w14:solidFill>
          </w14:textFill>
        </w:rPr>
        <w:t>省委、省政府部署开展</w:t>
      </w:r>
      <w:r>
        <w:rPr>
          <w:rFonts w:hint="eastAsia" w:ascii="仿宋_GB2312" w:hAnsi="仿宋_GB2312" w:cs="仿宋_GB2312"/>
          <w:color w:val="000000" w:themeColor="text1"/>
          <w:sz w:val="28"/>
          <w:szCs w:val="28"/>
          <w:u w:val="none" w:color="auto"/>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u w:val="none" w:color="auto"/>
          <w14:textFill>
            <w14:solidFill>
              <w14:schemeClr w14:val="tx1"/>
            </w14:solidFill>
          </w14:textFill>
        </w:rPr>
        <w:t>“抓学习促提升、抓执行促落实、抓效能促发展”行动。</w:t>
      </w:r>
    </w:p>
    <w:p w14:paraId="2A336939">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仿宋_GB2312" w:hAnsi="仿宋_GB2312" w:eastAsia="仿宋_GB2312" w:cs="仿宋_GB2312"/>
          <w:color w:val="000000" w:themeColor="text1"/>
          <w:kern w:val="0"/>
          <w:sz w:val="28"/>
          <w:szCs w:val="28"/>
          <w:u w:val="none" w:color="auto"/>
          <w:lang w:val="en-US" w:eastAsia="zh-CN" w:bidi="ar-SA"/>
          <w14:textFill>
            <w14:solidFill>
              <w14:schemeClr w14:val="tx1"/>
            </w14:solidFill>
          </w14:textFill>
        </w:rPr>
      </w:pPr>
      <w:r>
        <w:rPr>
          <w:rFonts w:hint="eastAsia" w:ascii="Times New Roman" w:hAnsi="Times New Roman" w:eastAsia="仿宋_GB2312" w:cs="仿宋_GB2312"/>
          <w:b/>
          <w:color w:val="000000" w:themeColor="text1"/>
          <w:kern w:val="0"/>
          <w:sz w:val="28"/>
          <w:szCs w:val="28"/>
          <w:u w:val="none" w:color="auto"/>
          <w:lang w:val="en-US" w:eastAsia="zh-CN" w:bidi="ar-SA"/>
          <w14:textFill>
            <w14:solidFill>
              <w14:schemeClr w14:val="tx1"/>
            </w14:solidFill>
          </w14:textFill>
        </w:rPr>
        <w:t>1</w:t>
      </w:r>
      <w:r>
        <w:rPr>
          <w:rFonts w:hint="eastAsia" w:eastAsia="仿宋_GB2312" w:cs="仿宋_GB2312"/>
          <w:b/>
          <w:color w:val="000000" w:themeColor="text1"/>
          <w:kern w:val="0"/>
          <w:sz w:val="28"/>
          <w:szCs w:val="28"/>
          <w:u w:val="none" w:color="auto"/>
          <w:lang w:val="en-US" w:eastAsia="zh-CN" w:bidi="ar-SA"/>
          <w14:textFill>
            <w14:solidFill>
              <w14:schemeClr w14:val="tx1"/>
            </w14:solidFill>
          </w14:textFill>
        </w:rPr>
        <w:t>6</w:t>
      </w:r>
      <w:r>
        <w:rPr>
          <w:rFonts w:hint="eastAsia" w:ascii="仿宋_GB2312" w:hAnsi="仿宋_GB2312" w:eastAsia="仿宋_GB2312" w:cs="仿宋_GB2312"/>
          <w:b/>
          <w:color w:val="000000" w:themeColor="text1"/>
          <w:kern w:val="0"/>
          <w:sz w:val="28"/>
          <w:szCs w:val="28"/>
          <w:u w:val="none" w:color="auto"/>
          <w:lang w:val="en-US" w:eastAsia="zh-CN" w:bidi="ar-SA"/>
          <w14:textFill>
            <w14:solidFill>
              <w14:schemeClr w14:val="tx1"/>
            </w14:solidFill>
          </w14:textFill>
        </w:rPr>
        <w:t>.</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“三公”经费：</w:t>
      </w:r>
      <w:r>
        <w:rPr>
          <w:rFonts w:hint="eastAsia" w:ascii="仿宋_GB2312" w:hAnsi="仿宋_GB2312" w:eastAsia="仿宋_GB2312" w:cs="仿宋_GB2312"/>
          <w:color w:val="000000" w:themeColor="text1"/>
          <w:kern w:val="0"/>
          <w:sz w:val="28"/>
          <w:szCs w:val="28"/>
          <w:u w:val="none" w:color="auto"/>
          <w:lang w:val="en-US" w:eastAsia="zh-CN" w:bidi="ar-SA"/>
          <w14:textFill>
            <w14:solidFill>
              <w14:schemeClr w14:val="tx1"/>
            </w14:solidFill>
          </w14:textFill>
        </w:rPr>
        <w:t>行政事业单位按规定发生的各类公务接待支出，包括三项费用，</w:t>
      </w:r>
      <w:r>
        <w:rPr>
          <w:rFonts w:hint="default" w:ascii="仿宋_GB2312" w:hAnsi="仿宋_GB2312" w:eastAsia="仿宋_GB2312" w:cs="仿宋_GB2312"/>
          <w:color w:val="000000" w:themeColor="text1"/>
          <w:kern w:val="0"/>
          <w:sz w:val="28"/>
          <w:szCs w:val="28"/>
          <w:u w:val="none" w:color="auto"/>
          <w:lang w:val="en-US" w:eastAsia="zh-CN" w:bidi="ar-SA"/>
          <w14:textFill>
            <w14:solidFill>
              <w14:schemeClr w14:val="tx1"/>
            </w14:solidFill>
          </w14:textFill>
        </w:rPr>
        <w:t>因公出国（境）经费、公务车购置及运行费、公务</w:t>
      </w:r>
      <w:r>
        <w:rPr>
          <w:rFonts w:hint="eastAsia" w:ascii="仿宋_GB2312" w:hAnsi="仿宋_GB2312" w:eastAsia="仿宋_GB2312" w:cs="仿宋_GB2312"/>
          <w:color w:val="000000" w:themeColor="text1"/>
          <w:kern w:val="0"/>
          <w:sz w:val="28"/>
          <w:szCs w:val="28"/>
          <w:u w:val="none" w:color="auto"/>
          <w:lang w:val="en-US" w:eastAsia="zh-CN" w:bidi="ar-SA"/>
          <w14:textFill>
            <w14:solidFill>
              <w14:schemeClr w14:val="tx1"/>
            </w14:solidFill>
          </w14:textFill>
        </w:rPr>
        <w:t>接待</w:t>
      </w:r>
      <w:r>
        <w:rPr>
          <w:rFonts w:hint="default" w:ascii="仿宋_GB2312" w:hAnsi="仿宋_GB2312" w:eastAsia="仿宋_GB2312" w:cs="仿宋_GB2312"/>
          <w:color w:val="000000" w:themeColor="text1"/>
          <w:kern w:val="0"/>
          <w:sz w:val="28"/>
          <w:szCs w:val="28"/>
          <w:u w:val="none" w:color="auto"/>
          <w:lang w:val="en-US" w:eastAsia="zh-CN" w:bidi="ar-SA"/>
          <w14:textFill>
            <w14:solidFill>
              <w14:schemeClr w14:val="tx1"/>
            </w14:solidFill>
          </w14:textFill>
        </w:rPr>
        <w:t>费。</w:t>
      </w:r>
    </w:p>
    <w:p w14:paraId="18AD0FFF">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Times New Roman" w:hAnsi="Times New Roman" w:eastAsia="仿宋_GB2312" w:cs="Times New Roman"/>
          <w:color w:val="000000" w:themeColor="text1"/>
          <w:sz w:val="28"/>
          <w:szCs w:val="28"/>
          <w:u w:val="none" w:color="auto"/>
          <w:lang w:val="en-US" w:eastAsia="zh-CN"/>
          <w14:textFill>
            <w14:solidFill>
              <w14:schemeClr w14:val="tx1"/>
            </w14:solidFill>
          </w14:textFill>
        </w:rPr>
      </w:pPr>
      <w:r>
        <w:rPr>
          <w:rFonts w:hint="eastAsia" w:ascii="Times New Roman" w:hAnsi="Times New Roman" w:eastAsia="楷体_GB2312" w:cs="楷体_GB2312"/>
          <w:b/>
          <w:color w:val="000000" w:themeColor="text1"/>
          <w:kern w:val="0"/>
          <w:sz w:val="28"/>
          <w:szCs w:val="28"/>
          <w:u w:val="none" w:color="auto"/>
          <w:lang w:val="en-US" w:eastAsia="zh-CN" w:bidi="ar-SA"/>
          <w14:textFill>
            <w14:solidFill>
              <w14:schemeClr w14:val="tx1"/>
            </w14:solidFill>
          </w14:textFill>
        </w:rPr>
        <w:t>1</w:t>
      </w: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7</w:t>
      </w:r>
      <w:r>
        <w:rPr>
          <w:rFonts w:hint="eastAsia" w:ascii="Times New Roman" w:hAnsi="Times New Roman" w:eastAsia="楷体_GB2312" w:cs="楷体_GB2312"/>
          <w:b/>
          <w:color w:val="000000" w:themeColor="text1"/>
          <w:kern w:val="0"/>
          <w:sz w:val="28"/>
          <w:szCs w:val="28"/>
          <w:u w:val="none" w:color="auto"/>
          <w:lang w:val="en-US" w:eastAsia="zh-CN" w:bidi="ar-SA"/>
          <w14:textFill>
            <w14:solidFill>
              <w14:schemeClr w14:val="tx1"/>
            </w14:solidFill>
          </w14:textFill>
        </w:rPr>
        <w:t>.“五强”行动：</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省委十四届九次全会提出</w:t>
      </w:r>
      <w:r>
        <w:rPr>
          <w:rFonts w:hint="eastAsia" w:eastAsia="仿宋_GB2312" w:cs="Times New Roman"/>
          <w:color w:val="000000" w:themeColor="text1"/>
          <w:sz w:val="28"/>
          <w:szCs w:val="28"/>
          <w:u w:val="none" w:color="auto"/>
          <w:lang w:val="en-US" w:eastAsia="zh-CN"/>
          <w14:textFill>
            <w14:solidFill>
              <w14:schemeClr w14:val="tx1"/>
            </w14:solidFill>
          </w14:textFill>
        </w:rPr>
        <w:t>，要大力</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实施强科技、强工业、强县域、强省会、强基础行动。</w:t>
      </w:r>
    </w:p>
    <w:p w14:paraId="497B08C6">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pPr>
      <w:r>
        <w:rPr>
          <w:rFonts w:hint="eastAsia" w:ascii="Times New Roman" w:hAnsi="Times New Roman" w:eastAsia="楷体_GB2312" w:cs="楷体_GB2312"/>
          <w:b/>
          <w:color w:val="000000" w:themeColor="text1"/>
          <w:kern w:val="0"/>
          <w:sz w:val="28"/>
          <w:szCs w:val="28"/>
          <w:u w:val="none" w:color="auto"/>
          <w:lang w:val="en-US" w:eastAsia="zh-CN" w:bidi="ar-SA"/>
          <w14:textFill>
            <w14:solidFill>
              <w14:schemeClr w14:val="tx1"/>
            </w14:solidFill>
          </w14:textFill>
        </w:rPr>
        <w:t>1</w:t>
      </w: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8</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.“七地一屏一通道”：</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甘肃省为</w:t>
      </w:r>
      <w:r>
        <w:rPr>
          <w:rFonts w:hint="eastAsia" w:eastAsia="仿宋_GB2312" w:cs="Times New Roman"/>
          <w:color w:val="000000" w:themeColor="text1"/>
          <w:sz w:val="28"/>
          <w:szCs w:val="28"/>
          <w:u w:val="none" w:color="auto"/>
          <w:lang w:val="en-US" w:eastAsia="zh-CN"/>
          <w14:textFill>
            <w14:solidFill>
              <w14:schemeClr w14:val="tx1"/>
            </w14:solidFill>
          </w14:textFill>
        </w:rPr>
        <w:t>深入贯彻落实习近平总书记对甘肃发展的重要指示，立足省情特征和发展优势，所提出的一套顶层设计和系统性战略部署。</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“七地”</w:t>
      </w:r>
      <w:r>
        <w:rPr>
          <w:rFonts w:hint="eastAsia" w:eastAsia="仿宋_GB2312" w:cs="Times New Roman"/>
          <w:color w:val="000000" w:themeColor="text1"/>
          <w:sz w:val="28"/>
          <w:szCs w:val="28"/>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全国现代寒旱特色农业先行基地、全国重要的新能源及新能源装备制造基地、全国区域性现代制造业基地、具有国际国内影响力的优秀旅游目的地</w:t>
      </w:r>
      <w:r>
        <w:rPr>
          <w:rFonts w:hint="eastAsia" w:eastAsia="仿宋_GB2312" w:cs="Times New Roman"/>
          <w:color w:val="000000" w:themeColor="text1"/>
          <w:sz w:val="28"/>
          <w:szCs w:val="28"/>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东中部产业向西转移重要承接地、全国重要的文化传承创新基地、全国区域性科技创新及转化基地</w:t>
      </w:r>
      <w:r>
        <w:rPr>
          <w:rFonts w:hint="eastAsia" w:eastAsia="仿宋_GB2312" w:cs="Times New Roman"/>
          <w:color w:val="000000" w:themeColor="text1"/>
          <w:sz w:val="28"/>
          <w:szCs w:val="28"/>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“一屏”</w:t>
      </w:r>
      <w:r>
        <w:rPr>
          <w:rFonts w:hint="eastAsia" w:eastAsia="仿宋_GB2312" w:cs="Times New Roman"/>
          <w:color w:val="000000" w:themeColor="text1"/>
          <w:sz w:val="28"/>
          <w:szCs w:val="28"/>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国家西部生态安全屏障</w:t>
      </w:r>
      <w:r>
        <w:rPr>
          <w:rFonts w:hint="eastAsia" w:eastAsia="仿宋_GB2312" w:cs="Times New Roman"/>
          <w:color w:val="000000" w:themeColor="text1"/>
          <w:sz w:val="28"/>
          <w:szCs w:val="28"/>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“一通道”</w:t>
      </w:r>
      <w:r>
        <w:rPr>
          <w:rFonts w:hint="eastAsia" w:eastAsia="仿宋_GB2312" w:cs="Times New Roman"/>
          <w:color w:val="000000" w:themeColor="text1"/>
          <w:sz w:val="28"/>
          <w:szCs w:val="28"/>
          <w:u w:val="none" w:color="auto"/>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国家向西开放战略通道。</w:t>
      </w:r>
    </w:p>
    <w:p w14:paraId="4E25DB44">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仿宋_GB2312" w:hAnsi="仿宋_GB2312" w:eastAsia="楷体_GB2312" w:cs="仿宋_GB2312"/>
          <w:b/>
          <w:bCs/>
          <w:color w:val="000000" w:themeColor="text1"/>
          <w:spacing w:val="0"/>
          <w:kern w:val="2"/>
          <w:sz w:val="28"/>
          <w:szCs w:val="28"/>
          <w:u w:val="none" w:color="auto"/>
          <w:lang w:val="en-US" w:eastAsia="zh-CN" w:bidi="ar"/>
          <w14:textFill>
            <w14:solidFill>
              <w14:schemeClr w14:val="tx1"/>
            </w14:solidFill>
          </w14:textFill>
        </w:rPr>
      </w:pPr>
      <w:r>
        <w:rPr>
          <w:rFonts w:hint="eastAsia" w:ascii="Times New Roman" w:hAnsi="Times New Roman" w:eastAsia="楷体_GB2312" w:cs="楷体_GB2312"/>
          <w:b/>
          <w:color w:val="000000" w:themeColor="text1"/>
          <w:kern w:val="0"/>
          <w:sz w:val="28"/>
          <w:szCs w:val="28"/>
          <w:u w:val="none" w:color="auto"/>
          <w:lang w:val="en-US" w:eastAsia="zh-CN" w:bidi="ar-SA"/>
          <w14:textFill>
            <w14:solidFill>
              <w14:schemeClr w14:val="tx1"/>
            </w14:solidFill>
          </w14:textFill>
        </w:rPr>
        <w:t>1</w:t>
      </w: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9</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五地</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w:t>
      </w:r>
      <w:r>
        <w:rPr>
          <w:rFonts w:hint="eastAsia" w:ascii="Times New Roman" w:hAnsi="Times New Roman" w:eastAsia="楷体_GB2312" w:cs="Times New Roman"/>
          <w:b/>
          <w:bCs/>
          <w:spacing w:val="0"/>
          <w:kern w:val="2"/>
          <w:sz w:val="24"/>
          <w:szCs w:val="24"/>
          <w:highlight w:val="none"/>
          <w:u w:val="none" w:color="auto"/>
          <w:lang w:eastAsia="zh-CN"/>
        </w:rPr>
        <w:t>：</w:t>
      </w:r>
      <w:r>
        <w:rPr>
          <w:rFonts w:hint="default" w:ascii="Times New Roman" w:hAnsi="Times New Roman" w:eastAsia="仿宋_GB2312" w:cs="Times New Roman"/>
          <w:b w:val="0"/>
          <w:color w:val="auto"/>
          <w:spacing w:val="0"/>
          <w:kern w:val="2"/>
          <w:sz w:val="28"/>
          <w:szCs w:val="28"/>
          <w:u w:val="none" w:color="auto"/>
          <w:lang w:val="en-US" w:eastAsia="zh-CN" w:bidi="ar"/>
        </w:rPr>
        <w:t>省委书记胡昌升在庆阳市工作汇报会上讲话时指出，要全力打造</w:t>
      </w:r>
      <w:r>
        <w:rPr>
          <w:rFonts w:hint="default" w:ascii="Times New Roman" w:hAnsi="Times New Roman" w:eastAsia="仿宋_GB2312" w:cs="Times New Roman"/>
          <w:color w:val="auto"/>
          <w:spacing w:val="0"/>
          <w:kern w:val="2"/>
          <w:sz w:val="28"/>
          <w:szCs w:val="28"/>
          <w:u w:val="none" w:color="auto"/>
          <w:lang w:val="en-US" w:eastAsia="zh-CN" w:bidi="ar"/>
        </w:rPr>
        <w:t>能源产业大基地、东数西算枢纽地、现代农业示范地、区域消费集聚地、红色文化传承地</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w:t>
      </w:r>
    </w:p>
    <w:p w14:paraId="044D79CB">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Times New Roman" w:hAnsi="Times New Roman" w:eastAsia="仿宋_GB2312" w:cs="Times New Roman"/>
          <w:color w:val="auto"/>
          <w:spacing w:val="0"/>
          <w:kern w:val="2"/>
          <w:sz w:val="28"/>
          <w:szCs w:val="28"/>
          <w:u w:val="none" w:color="auto"/>
          <w:lang w:val="en-US" w:eastAsia="zh-CN" w:bidi="ar"/>
        </w:rPr>
      </w:pP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20</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.“一核引领、双轮驱动、三化协同、四县目标”：</w:t>
      </w:r>
      <w:r>
        <w:rPr>
          <w:rFonts w:hint="eastAsia" w:ascii="Times New Roman" w:hAnsi="Times New Roman" w:eastAsia="仿宋_GB2312" w:cs="Times New Roman"/>
          <w:color w:val="auto"/>
          <w:spacing w:val="-6"/>
          <w:kern w:val="2"/>
          <w:sz w:val="28"/>
          <w:szCs w:val="28"/>
          <w:u w:val="none" w:color="auto"/>
          <w:lang w:val="en-US" w:eastAsia="zh-CN" w:bidi="ar"/>
        </w:rPr>
        <w:t>“一核”即红色文化精神内核，“双轮”即工业主导、农业优先，“三化”即新型工业化、新型城镇化、农业农村现代化，“四县”即</w:t>
      </w:r>
      <w:r>
        <w:rPr>
          <w:rFonts w:hint="default" w:ascii="Times New Roman" w:hAnsi="Times New Roman" w:eastAsia="仿宋_GB2312" w:cs="Times New Roman"/>
          <w:color w:val="auto"/>
          <w:spacing w:val="-6"/>
          <w:kern w:val="2"/>
          <w:sz w:val="28"/>
          <w:szCs w:val="28"/>
          <w:u w:val="none" w:color="auto"/>
          <w:lang w:val="en-US" w:eastAsia="zh-CN" w:bidi="ar"/>
        </w:rPr>
        <w:t>煤电化新综合开发重点县</w:t>
      </w:r>
      <w:r>
        <w:rPr>
          <w:rFonts w:hint="eastAsia" w:ascii="Times New Roman" w:hAnsi="Times New Roman" w:eastAsia="仿宋_GB2312" w:cs="Times New Roman"/>
          <w:color w:val="auto"/>
          <w:spacing w:val="-6"/>
          <w:kern w:val="2"/>
          <w:sz w:val="28"/>
          <w:szCs w:val="28"/>
          <w:u w:val="none" w:color="auto"/>
          <w:lang w:val="en-US" w:eastAsia="zh-CN" w:bidi="ar"/>
        </w:rPr>
        <w:t>、</w:t>
      </w:r>
      <w:r>
        <w:rPr>
          <w:rFonts w:hint="default" w:ascii="Times New Roman" w:hAnsi="Times New Roman" w:eastAsia="仿宋_GB2312" w:cs="Times New Roman"/>
          <w:color w:val="auto"/>
          <w:spacing w:val="-6"/>
          <w:kern w:val="2"/>
          <w:sz w:val="28"/>
          <w:szCs w:val="28"/>
          <w:u w:val="none" w:color="auto"/>
          <w:lang w:val="en-US" w:eastAsia="zh-CN" w:bidi="ar"/>
        </w:rPr>
        <w:t>现代寒旱特色农业优势县</w:t>
      </w:r>
      <w:r>
        <w:rPr>
          <w:rFonts w:hint="eastAsia" w:ascii="Times New Roman" w:hAnsi="Times New Roman" w:eastAsia="仿宋_GB2312" w:cs="Times New Roman"/>
          <w:color w:val="auto"/>
          <w:spacing w:val="-6"/>
          <w:kern w:val="2"/>
          <w:sz w:val="28"/>
          <w:szCs w:val="28"/>
          <w:u w:val="none" w:color="auto"/>
          <w:lang w:val="en-US" w:eastAsia="zh-CN" w:bidi="ar"/>
        </w:rPr>
        <w:t>、</w:t>
      </w:r>
      <w:r>
        <w:rPr>
          <w:rFonts w:hint="default" w:ascii="Times New Roman" w:hAnsi="Times New Roman" w:eastAsia="仿宋_GB2312" w:cs="Times New Roman"/>
          <w:color w:val="auto"/>
          <w:spacing w:val="-6"/>
          <w:kern w:val="2"/>
          <w:sz w:val="28"/>
          <w:szCs w:val="28"/>
          <w:u w:val="none" w:color="auto"/>
          <w:lang w:val="en-US" w:eastAsia="zh-CN" w:bidi="ar"/>
        </w:rPr>
        <w:t>农文旅商深度融合魅力县</w:t>
      </w:r>
      <w:r>
        <w:rPr>
          <w:rFonts w:hint="eastAsia" w:ascii="Times New Roman" w:hAnsi="Times New Roman" w:eastAsia="仿宋_GB2312" w:cs="Times New Roman"/>
          <w:color w:val="auto"/>
          <w:spacing w:val="-6"/>
          <w:kern w:val="2"/>
          <w:sz w:val="28"/>
          <w:szCs w:val="28"/>
          <w:u w:val="none" w:color="auto"/>
          <w:lang w:val="en-US" w:eastAsia="zh-CN" w:bidi="ar"/>
        </w:rPr>
        <w:t>、</w:t>
      </w:r>
      <w:r>
        <w:rPr>
          <w:rFonts w:hint="default" w:ascii="Times New Roman" w:hAnsi="Times New Roman" w:eastAsia="仿宋_GB2312" w:cs="Times New Roman"/>
          <w:color w:val="auto"/>
          <w:spacing w:val="-6"/>
          <w:kern w:val="2"/>
          <w:sz w:val="28"/>
          <w:szCs w:val="28"/>
          <w:u w:val="none" w:color="auto"/>
          <w:lang w:val="en-US" w:eastAsia="zh-CN" w:bidi="ar"/>
        </w:rPr>
        <w:t>革命老区乡村振兴示范县</w:t>
      </w:r>
      <w:r>
        <w:rPr>
          <w:rFonts w:hint="eastAsia" w:ascii="Times New Roman" w:hAnsi="Times New Roman" w:eastAsia="仿宋_GB2312" w:cs="Times New Roman"/>
          <w:color w:val="auto"/>
          <w:spacing w:val="-6"/>
          <w:kern w:val="2"/>
          <w:sz w:val="28"/>
          <w:szCs w:val="28"/>
          <w:u w:val="none" w:color="auto"/>
          <w:lang w:val="en-US" w:eastAsia="zh-CN" w:bidi="ar"/>
        </w:rPr>
        <w:t>。</w:t>
      </w:r>
    </w:p>
    <w:p w14:paraId="25AC2712">
      <w:pPr>
        <w:pStyle w:val="11"/>
        <w:keepNext w:val="0"/>
        <w:keepLines w:val="0"/>
        <w:pageBreakBefore w:val="0"/>
        <w:widowControl/>
        <w:numPr>
          <w:ilvl w:val="0"/>
          <w:numId w:val="0"/>
        </w:numPr>
        <w:kinsoku/>
        <w:wordWrap/>
        <w:overflowPunct/>
        <w:topLinePunct w:val="0"/>
        <w:autoSpaceDE/>
        <w:autoSpaceDN/>
        <w:bidi w:val="0"/>
        <w:adjustRightInd w:val="0"/>
        <w:snapToGrid w:val="0"/>
        <w:spacing w:after="0" w:line="480" w:lineRule="exact"/>
        <w:ind w:firstLine="562" w:firstLineChars="200"/>
        <w:textAlignment w:val="baseline"/>
        <w:rPr>
          <w:rFonts w:hint="eastAsia" w:ascii="仿宋_GB2312" w:hAnsi="仿宋_GB2312" w:cs="仿宋_GB2312"/>
          <w:color w:val="000000" w:themeColor="text1"/>
          <w:sz w:val="28"/>
          <w:szCs w:val="28"/>
          <w:u w:val="none" w:color="auto"/>
          <w:lang w:val="en-US" w:eastAsia="zh-CN"/>
          <w14:textFill>
            <w14:solidFill>
              <w14:schemeClr w14:val="tx1"/>
            </w14:solidFill>
          </w14:textFill>
        </w:rPr>
      </w:pPr>
      <w:r>
        <w:rPr>
          <w:rFonts w:hint="eastAsia" w:eastAsia="楷体_GB2312" w:cs="楷体_GB2312"/>
          <w:b/>
          <w:color w:val="000000" w:themeColor="text1"/>
          <w:sz w:val="28"/>
          <w:szCs w:val="28"/>
          <w:u w:val="none" w:color="auto"/>
          <w:lang w:val="en-US" w:eastAsia="zh-CN"/>
          <w14:textFill>
            <w14:solidFill>
              <w14:schemeClr w14:val="tx1"/>
            </w14:solidFill>
          </w14:textFill>
        </w:rPr>
        <w:t>21</w:t>
      </w:r>
      <w:r>
        <w:rPr>
          <w:rFonts w:hint="eastAsia" w:ascii="楷体_GB2312" w:hAnsi="楷体_GB2312" w:eastAsia="楷体_GB2312" w:cs="楷体_GB2312"/>
          <w:b/>
          <w:color w:val="000000" w:themeColor="text1"/>
          <w:sz w:val="28"/>
          <w:szCs w:val="28"/>
          <w:u w:val="none" w:color="auto"/>
          <w:lang w:val="en-US" w:eastAsia="zh-CN"/>
          <w14:textFill>
            <w14:solidFill>
              <w14:schemeClr w14:val="tx1"/>
            </w14:solidFill>
          </w14:textFill>
        </w:rPr>
        <w:t>.低空经济：</w:t>
      </w:r>
      <w:r>
        <w:rPr>
          <w:rFonts w:hint="eastAsia" w:ascii="仿宋_GB2312" w:hAnsi="仿宋_GB2312" w:cs="仿宋_GB2312"/>
          <w:color w:val="000000" w:themeColor="text1"/>
          <w:sz w:val="28"/>
          <w:szCs w:val="28"/>
          <w:u w:val="none" w:color="auto"/>
          <w:lang w:val="en-US" w:eastAsia="zh-CN"/>
          <w14:textFill>
            <w14:solidFill>
              <w14:schemeClr w14:val="tx1"/>
            </w14:solidFill>
          </w14:textFill>
        </w:rPr>
        <w:t>以低空空域为依托，以通用航空产业为主导的经济活动，涉及低空飞行、航空旅游、科研教育等行业和应用场景。</w:t>
      </w:r>
    </w:p>
    <w:p w14:paraId="5BDF5742">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Times New Roman" w:hAnsi="Times New Roman" w:eastAsia="仿宋_GB2312" w:cs="Times New Roman"/>
          <w:color w:val="000000" w:themeColor="text1"/>
          <w:sz w:val="28"/>
          <w:szCs w:val="28"/>
          <w:u w:val="none" w:color="auto"/>
          <w:lang w:val="en-US" w:eastAsia="zh-CN"/>
          <w14:textFill>
            <w14:solidFill>
              <w14:schemeClr w14:val="tx1"/>
            </w14:solidFill>
          </w14:textFill>
        </w:rPr>
      </w:pPr>
      <w:r>
        <w:rPr>
          <w:rFonts w:hint="eastAsia" w:eastAsia="仿宋_GB2312" w:cs="仿宋_GB2312"/>
          <w:b/>
          <w:color w:val="000000" w:themeColor="text1"/>
          <w:kern w:val="0"/>
          <w:sz w:val="28"/>
          <w:szCs w:val="28"/>
          <w:u w:val="none" w:color="auto"/>
          <w:lang w:val="en-US" w:eastAsia="zh-CN" w:bidi="ar-SA"/>
          <w14:textFill>
            <w14:solidFill>
              <w14:schemeClr w14:val="tx1"/>
            </w14:solidFill>
          </w14:textFill>
        </w:rPr>
        <w:t>22</w:t>
      </w:r>
      <w:r>
        <w:rPr>
          <w:rFonts w:hint="eastAsia" w:ascii="仿宋_GB2312" w:hAnsi="仿宋_GB2312" w:eastAsia="仿宋_GB2312" w:cs="仿宋_GB2312"/>
          <w:b/>
          <w:color w:val="000000" w:themeColor="text1"/>
          <w:kern w:val="0"/>
          <w:sz w:val="28"/>
          <w:szCs w:val="28"/>
          <w:u w:val="none" w:color="auto"/>
          <w:lang w:val="en-US" w:eastAsia="zh-CN" w:bidi="ar-SA"/>
          <w14:textFill>
            <w14:solidFill>
              <w14:schemeClr w14:val="tx1"/>
            </w14:solidFill>
          </w14:textFill>
        </w:rPr>
        <w:t>.</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“千万工程”：</w:t>
      </w:r>
      <w:r>
        <w:rPr>
          <w:rFonts w:hint="eastAsia" w:ascii="仿宋_GB2312" w:hAnsi="仿宋_GB2312" w:eastAsia="仿宋_GB2312" w:cs="仿宋_GB2312"/>
          <w:color w:val="auto"/>
          <w:spacing w:val="0"/>
          <w:kern w:val="2"/>
          <w:sz w:val="28"/>
          <w:szCs w:val="28"/>
          <w:u w:val="none" w:color="auto"/>
          <w:lang w:val="en-US" w:eastAsia="zh-CN" w:bidi="ar"/>
        </w:rPr>
        <w:t>“千村示范、万村整治”工程。</w:t>
      </w:r>
    </w:p>
    <w:p w14:paraId="698C4A5C">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pPr>
      <w:r>
        <w:rPr>
          <w:rFonts w:hint="eastAsia" w:eastAsia="仿宋_GB2312" w:cs="仿宋_GB2312"/>
          <w:b/>
          <w:bCs/>
          <w:color w:val="000000" w:themeColor="text1"/>
          <w:spacing w:val="0"/>
          <w:kern w:val="2"/>
          <w:sz w:val="28"/>
          <w:szCs w:val="28"/>
          <w:u w:val="none" w:color="auto"/>
          <w:lang w:val="en-US" w:eastAsia="zh-CN" w:bidi="ar"/>
          <w14:textFill>
            <w14:solidFill>
              <w14:schemeClr w14:val="tx1"/>
            </w14:solidFill>
          </w14:textFill>
        </w:rPr>
        <w:t>23</w:t>
      </w:r>
      <w:r>
        <w:rPr>
          <w:rFonts w:hint="eastAsia" w:ascii="仿宋_GB2312" w:hAnsi="仿宋_GB2312" w:eastAsia="仿宋_GB2312" w:cs="仿宋_GB2312"/>
          <w:b/>
          <w:bCs/>
          <w:color w:val="000000" w:themeColor="text1"/>
          <w:spacing w:val="0"/>
          <w:kern w:val="2"/>
          <w:sz w:val="28"/>
          <w:szCs w:val="28"/>
          <w:u w:val="none" w:color="auto"/>
          <w:lang w:val="en-US" w:eastAsia="zh-CN" w:bidi="ar"/>
          <w14:textFill>
            <w14:solidFill>
              <w14:schemeClr w14:val="tx1"/>
            </w14:solidFill>
          </w14:textFill>
        </w:rPr>
        <w:t>.</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“五好两宜”：</w:t>
      </w:r>
      <w:r>
        <w:rPr>
          <w:rFonts w:hint="eastAsia" w:ascii="Times New Roman" w:hAnsi="Times New Roman" w:eastAsia="仿宋_GB2312" w:cs="Times New Roman"/>
          <w:color w:val="auto"/>
          <w:spacing w:val="0"/>
          <w:kern w:val="2"/>
          <w:sz w:val="28"/>
          <w:szCs w:val="28"/>
          <w:u w:val="none" w:color="auto"/>
          <w:lang w:val="en-US" w:eastAsia="zh-CN" w:bidi="ar"/>
        </w:rPr>
        <w:t>规划好、建设好、环境好、经营好、乡风好，宜居宜业。</w:t>
      </w:r>
    </w:p>
    <w:p w14:paraId="69916A39">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仿宋_GB2312" w:hAnsi="仿宋_GB2312" w:eastAsia="仿宋_GB2312" w:cs="仿宋_GB2312"/>
          <w:b/>
          <w:bCs/>
          <w:color w:val="000000" w:themeColor="text1"/>
          <w:spacing w:val="0"/>
          <w:kern w:val="2"/>
          <w:sz w:val="28"/>
          <w:szCs w:val="28"/>
          <w:u w:val="none" w:color="auto"/>
          <w:lang w:val="en-US" w:eastAsia="zh-CN" w:bidi="ar"/>
          <w14:textFill>
            <w14:solidFill>
              <w14:schemeClr w14:val="tx1"/>
            </w14:solidFill>
          </w14:textFill>
        </w:rPr>
      </w:pP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24</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.疏干水：</w:t>
      </w:r>
      <w:r>
        <w:rPr>
          <w:rFonts w:hint="eastAsia" w:ascii="Times New Roman" w:hAnsi="Times New Roman" w:eastAsia="仿宋_GB2312" w:cs="Times New Roman"/>
          <w:color w:val="auto"/>
          <w:spacing w:val="0"/>
          <w:kern w:val="2"/>
          <w:sz w:val="28"/>
          <w:szCs w:val="28"/>
          <w:u w:val="none" w:color="auto"/>
          <w:lang w:val="en-US" w:eastAsia="zh-CN" w:bidi="ar"/>
        </w:rPr>
        <w:t>采煤过程中从煤层中涌出的废水。</w:t>
      </w:r>
    </w:p>
    <w:p w14:paraId="5E237F4F">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Times New Roman" w:hAnsi="Times New Roman" w:eastAsia="仿宋_GB2312" w:cs="Times New Roman"/>
          <w:color w:val="000000" w:themeColor="text1"/>
          <w:sz w:val="28"/>
          <w:szCs w:val="28"/>
          <w:u w:val="none" w:color="auto"/>
          <w:lang w:val="en-US" w:eastAsia="zh-CN"/>
          <w14:textFill>
            <w14:solidFill>
              <w14:schemeClr w14:val="tx1"/>
            </w14:solidFill>
          </w14:textFill>
        </w:rPr>
      </w:pPr>
      <w:r>
        <w:rPr>
          <w:rFonts w:hint="eastAsia" w:eastAsia="仿宋_GB2312" w:cs="仿宋_GB2312"/>
          <w:b/>
          <w:color w:val="000000" w:themeColor="text1"/>
          <w:kern w:val="0"/>
          <w:sz w:val="28"/>
          <w:szCs w:val="28"/>
          <w:u w:val="none" w:color="auto"/>
          <w:lang w:val="en-US" w:eastAsia="zh-CN" w:bidi="ar-SA"/>
          <w14:textFill>
            <w14:solidFill>
              <w14:schemeClr w14:val="tx1"/>
            </w14:solidFill>
          </w14:textFill>
        </w:rPr>
        <w:t>25.</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平台经济：</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一种基于数字技术，以互联网平台为主要载体，以数据为关键生产要素，通过网络协同连接多方用户，促成交易或交互的新型经济形态</w:t>
      </w:r>
      <w:r>
        <w:rPr>
          <w:rFonts w:hint="eastAsia" w:eastAsia="仿宋_GB2312" w:cs="Times New Roman"/>
          <w:color w:val="000000" w:themeColor="text1"/>
          <w:sz w:val="28"/>
          <w:szCs w:val="28"/>
          <w:u w:val="none" w:color="auto"/>
          <w:lang w:val="en-US" w:eastAsia="zh-CN"/>
          <w14:textFill>
            <w14:solidFill>
              <w14:schemeClr w14:val="tx1"/>
            </w14:solidFill>
          </w14:textFill>
        </w:rPr>
        <w:t>。</w:t>
      </w:r>
    </w:p>
    <w:p w14:paraId="5DE60325">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Times New Roman" w:hAnsi="Times New Roman" w:eastAsia="仿宋_GB2312" w:cs="Times New Roman"/>
          <w:color w:val="000000" w:themeColor="text1"/>
          <w:sz w:val="28"/>
          <w:szCs w:val="28"/>
          <w:u w:val="none" w:color="auto"/>
          <w:lang w:eastAsia="zh-CN"/>
          <w14:textFill>
            <w14:solidFill>
              <w14:schemeClr w14:val="tx1"/>
            </w14:solidFill>
          </w14:textFill>
        </w:rPr>
      </w:pPr>
      <w:r>
        <w:rPr>
          <w:rFonts w:hint="eastAsia" w:eastAsia="仿宋_GB2312" w:cs="仿宋_GB2312"/>
          <w:b/>
          <w:color w:val="000000" w:themeColor="text1"/>
          <w:kern w:val="0"/>
          <w:sz w:val="28"/>
          <w:szCs w:val="28"/>
          <w:u w:val="none" w:color="auto"/>
          <w:lang w:val="en-US" w:eastAsia="zh-CN" w:bidi="ar-SA"/>
          <w14:textFill>
            <w14:solidFill>
              <w14:schemeClr w14:val="tx1"/>
            </w14:solidFill>
          </w14:textFill>
        </w:rPr>
        <w:t>26</w:t>
      </w:r>
      <w:r>
        <w:rPr>
          <w:rFonts w:hint="eastAsia" w:ascii="仿宋_GB2312" w:hAnsi="仿宋_GB2312" w:eastAsia="仿宋_GB2312" w:cs="仿宋_GB2312"/>
          <w:b/>
          <w:color w:val="000000" w:themeColor="text1"/>
          <w:kern w:val="0"/>
          <w:sz w:val="28"/>
          <w:szCs w:val="28"/>
          <w:u w:val="none" w:color="auto"/>
          <w:lang w:val="en-US" w:eastAsia="zh-CN" w:bidi="ar-SA"/>
          <w14:textFill>
            <w14:solidFill>
              <w14:schemeClr w14:val="tx1"/>
            </w14:solidFill>
          </w14:textFill>
        </w:rPr>
        <w:t>.</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“两新”：</w:t>
      </w:r>
      <w:r>
        <w:rPr>
          <w:rFonts w:hint="default" w:ascii="Times New Roman" w:hAnsi="Times New Roman" w:eastAsia="仿宋_GB2312" w:cs="Times New Roman"/>
          <w:color w:val="000000" w:themeColor="text1"/>
          <w:sz w:val="28"/>
          <w:szCs w:val="28"/>
          <w:u w:val="none" w:color="auto"/>
          <w14:textFill>
            <w14:solidFill>
              <w14:schemeClr w14:val="tx1"/>
            </w14:solidFill>
          </w14:textFill>
        </w:rPr>
        <w:t>大规模设备更新和消费品以旧换新</w:t>
      </w:r>
      <w:r>
        <w:rPr>
          <w:rFonts w:hint="default" w:ascii="Times New Roman" w:hAnsi="Times New Roman" w:eastAsia="仿宋_GB2312" w:cs="Times New Roman"/>
          <w:color w:val="000000" w:themeColor="text1"/>
          <w:sz w:val="28"/>
          <w:szCs w:val="28"/>
          <w:u w:val="none" w:color="auto"/>
          <w:lang w:eastAsia="zh-CN"/>
          <w14:textFill>
            <w14:solidFill>
              <w14:schemeClr w14:val="tx1"/>
            </w14:solidFill>
          </w14:textFill>
        </w:rPr>
        <w:t>。</w:t>
      </w:r>
    </w:p>
    <w:p w14:paraId="36EB42FB">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仿宋_GB2312" w:hAnsi="仿宋_GB2312" w:eastAsia="仿宋_GB2312" w:cs="仿宋_GB2312"/>
          <w:b/>
          <w:bCs/>
          <w:color w:val="000000" w:themeColor="text1"/>
          <w:spacing w:val="0"/>
          <w:kern w:val="2"/>
          <w:sz w:val="28"/>
          <w:szCs w:val="28"/>
          <w:u w:val="none" w:color="auto"/>
          <w:lang w:val="en-US" w:eastAsia="zh-CN" w:bidi="ar"/>
          <w14:textFill>
            <w14:solidFill>
              <w14:schemeClr w14:val="tx1"/>
            </w14:solidFill>
          </w14:textFill>
        </w:rPr>
      </w:pPr>
      <w:r>
        <w:rPr>
          <w:rFonts w:hint="eastAsia" w:eastAsia="仿宋_GB2312" w:cs="仿宋_GB2312"/>
          <w:b/>
          <w:color w:val="000000" w:themeColor="text1"/>
          <w:kern w:val="0"/>
          <w:sz w:val="28"/>
          <w:szCs w:val="28"/>
          <w:u w:val="none" w:color="auto"/>
          <w:lang w:val="en-US" w:eastAsia="zh-CN" w:bidi="ar-SA"/>
          <w14:textFill>
            <w14:solidFill>
              <w14:schemeClr w14:val="tx1"/>
            </w14:solidFill>
          </w14:textFill>
        </w:rPr>
        <w:t>27</w:t>
      </w:r>
      <w:r>
        <w:rPr>
          <w:rFonts w:hint="eastAsia" w:ascii="仿宋_GB2312" w:hAnsi="仿宋_GB2312" w:eastAsia="仿宋_GB2312" w:cs="仿宋_GB2312"/>
          <w:b/>
          <w:color w:val="000000" w:themeColor="text1"/>
          <w:kern w:val="0"/>
          <w:sz w:val="28"/>
          <w:szCs w:val="28"/>
          <w:u w:val="none" w:color="auto"/>
          <w:lang w:val="en-US" w:eastAsia="zh-CN" w:bidi="ar-SA"/>
          <w14:textFill>
            <w14:solidFill>
              <w14:schemeClr w14:val="tx1"/>
            </w14:solidFill>
          </w14:textFill>
        </w:rPr>
        <w:t>.</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“四张清单”：</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重大项目清单、重大</w:t>
      </w:r>
      <w:r>
        <w:rPr>
          <w:rFonts w:hint="eastAsia" w:eastAsia="仿宋_GB2312" w:cs="Times New Roman"/>
          <w:color w:val="000000" w:themeColor="text1"/>
          <w:sz w:val="28"/>
          <w:szCs w:val="28"/>
          <w:u w:val="none" w:color="auto"/>
          <w:lang w:val="en-US" w:eastAsia="zh-CN"/>
          <w14:textFill>
            <w14:solidFill>
              <w14:schemeClr w14:val="tx1"/>
            </w14:solidFill>
          </w14:textFill>
        </w:rPr>
        <w:t>项目</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前期清单、重点投资清单、民间投资清单。</w:t>
      </w:r>
    </w:p>
    <w:p w14:paraId="1105A2BC">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pP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28</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.项目建设“四制”：</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法人责任制、招标投标制、建设监理制和合同管理制。</w:t>
      </w:r>
    </w:p>
    <w:p w14:paraId="30B89391">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Times New Roman" w:hAnsi="Times New Roman" w:eastAsia="仿宋_GB2312" w:cs="Times New Roman"/>
          <w:color w:val="000000" w:themeColor="text1"/>
          <w:sz w:val="28"/>
          <w:szCs w:val="28"/>
          <w:u w:val="none" w:color="auto"/>
          <w:lang w:val="en-US" w:eastAsia="zh-CN"/>
          <w14:textFill>
            <w14:solidFill>
              <w14:schemeClr w14:val="tx1"/>
            </w14:solidFill>
          </w14:textFill>
        </w:rPr>
      </w:pP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29</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.“一难两乱”：</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停车难、收费乱、管理乱。</w:t>
      </w:r>
    </w:p>
    <w:p w14:paraId="5CB53F25">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仿宋_GB2312" w:hAnsi="仿宋_GB2312" w:eastAsia="仿宋_GB2312" w:cs="仿宋_GB2312"/>
          <w:color w:val="000000" w:themeColor="text1"/>
          <w:sz w:val="28"/>
          <w:szCs w:val="28"/>
          <w:u w:val="none" w:color="auto"/>
          <w:lang w:val="en-US" w:eastAsia="zh-CN"/>
          <w14:textFill>
            <w14:solidFill>
              <w14:schemeClr w14:val="tx1"/>
            </w14:solidFill>
          </w14:textFill>
        </w:rPr>
      </w:pPr>
      <w:r>
        <w:rPr>
          <w:rFonts w:hint="eastAsia" w:eastAsia="楷体_GB2312" w:cs="Times New Roman"/>
          <w:b/>
          <w:color w:val="000000" w:themeColor="text1"/>
          <w:kern w:val="0"/>
          <w:sz w:val="28"/>
          <w:szCs w:val="28"/>
          <w:u w:val="none" w:color="auto"/>
          <w:lang w:val="en-US" w:eastAsia="zh-CN" w:bidi="ar-SA"/>
          <w14:textFill>
            <w14:solidFill>
              <w14:schemeClr w14:val="tx1"/>
            </w14:solidFill>
          </w14:textFill>
        </w:rPr>
        <w:t>30</w:t>
      </w:r>
      <w:r>
        <w:rPr>
          <w:rFonts w:hint="eastAsia" w:ascii="Times New Roman" w:hAnsi="Times New Roman" w:eastAsia="楷体_GB2312" w:cs="Times New Roman"/>
          <w:b/>
          <w:color w:val="000000" w:themeColor="text1"/>
          <w:kern w:val="0"/>
          <w:sz w:val="28"/>
          <w:szCs w:val="28"/>
          <w:u w:val="none" w:color="auto"/>
          <w:lang w:val="en-US" w:eastAsia="zh-CN" w:bidi="ar-SA"/>
          <w14:textFill>
            <w14:solidFill>
              <w14:schemeClr w14:val="tx1"/>
            </w14:solidFill>
          </w14:textFill>
        </w:rPr>
        <w:t>.</w:t>
      </w:r>
      <w:r>
        <w:rPr>
          <w:rFonts w:hint="default" w:ascii="Times New Roman" w:hAnsi="Times New Roman" w:eastAsia="楷体_GB2312" w:cs="Times New Roman"/>
          <w:b/>
          <w:color w:val="000000" w:themeColor="text1"/>
          <w:kern w:val="0"/>
          <w:sz w:val="28"/>
          <w:szCs w:val="28"/>
          <w:u w:val="none" w:color="auto"/>
          <w:lang w:val="en-US" w:eastAsia="zh-CN" w:bidi="ar-SA"/>
          <w14:textFill>
            <w14:solidFill>
              <w14:schemeClr w14:val="tx1"/>
            </w14:solidFill>
          </w14:textFill>
        </w:rPr>
        <w:t>河湖长制：</w:t>
      </w:r>
      <w:r>
        <w:rPr>
          <w:rFonts w:hint="eastAsia" w:ascii="仿宋_GB2312" w:hAnsi="仿宋_GB2312" w:eastAsia="仿宋_GB2312" w:cs="仿宋_GB2312"/>
          <w:color w:val="000000" w:themeColor="text1"/>
          <w:sz w:val="28"/>
          <w:szCs w:val="28"/>
          <w:u w:val="none" w:color="auto"/>
          <w:lang w:val="en-US" w:eastAsia="zh-CN"/>
          <w14:textFill>
            <w14:solidFill>
              <w14:schemeClr w14:val="tx1"/>
            </w14:solidFill>
          </w14:textFill>
        </w:rPr>
        <w:t>按照“分级负责”原则，由各级党政主要负责人担任河湖长，负责辖区内河流、湖泊环境治理与保护的管理制度。</w:t>
      </w:r>
    </w:p>
    <w:p w14:paraId="10B333F5">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仿宋_GB2312" w:hAnsi="仿宋_GB2312" w:eastAsia="仿宋_GB2312" w:cs="仿宋_GB2312"/>
          <w:color w:val="000000" w:themeColor="text1"/>
          <w:sz w:val="28"/>
          <w:szCs w:val="28"/>
          <w:u w:val="none" w:color="auto"/>
          <w:lang w:val="en-US" w:eastAsia="zh-CN"/>
          <w14:textFill>
            <w14:solidFill>
              <w14:schemeClr w14:val="tx1"/>
            </w14:solidFill>
          </w14:textFill>
        </w:rPr>
      </w:pP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31</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.河湖库清“四乱”：</w:t>
      </w:r>
      <w:r>
        <w:rPr>
          <w:rFonts w:hint="eastAsia" w:ascii="仿宋_GB2312" w:hAnsi="仿宋_GB2312" w:eastAsia="仿宋_GB2312" w:cs="仿宋_GB2312"/>
          <w:color w:val="000000" w:themeColor="text1"/>
          <w:sz w:val="28"/>
          <w:szCs w:val="28"/>
          <w:u w:val="none" w:color="auto"/>
          <w:lang w:val="en-US" w:eastAsia="zh-CN"/>
          <w14:textFill>
            <w14:solidFill>
              <w14:schemeClr w14:val="tx1"/>
            </w14:solidFill>
          </w14:textFill>
        </w:rPr>
        <w:t>清除在河道管理范围内存在的乱占、乱采、乱堆、乱建问题的统称。</w:t>
      </w:r>
    </w:p>
    <w:p w14:paraId="5C01E371">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Times New Roman" w:hAnsi="Times New Roman" w:eastAsia="仿宋_GB2312" w:cs="Times New Roman"/>
          <w:color w:val="000000" w:themeColor="text1"/>
          <w:sz w:val="28"/>
          <w:szCs w:val="28"/>
          <w:u w:val="none" w:color="auto"/>
          <w:lang w:eastAsia="zh-CN"/>
          <w14:textFill>
            <w14:solidFill>
              <w14:schemeClr w14:val="tx1"/>
            </w14:solidFill>
          </w14:textFill>
        </w:rPr>
      </w:pPr>
      <w:r>
        <w:rPr>
          <w:rFonts w:hint="eastAsia" w:eastAsia="仿宋_GB2312" w:cs="仿宋_GB2312"/>
          <w:b/>
          <w:color w:val="000000" w:themeColor="text1"/>
          <w:kern w:val="0"/>
          <w:sz w:val="28"/>
          <w:szCs w:val="28"/>
          <w:u w:val="none" w:color="auto"/>
          <w:lang w:val="en-US" w:eastAsia="zh-CN" w:bidi="ar-SA"/>
          <w14:textFill>
            <w14:solidFill>
              <w14:schemeClr w14:val="tx1"/>
            </w14:solidFill>
          </w14:textFill>
        </w:rPr>
        <w:t>32</w:t>
      </w:r>
      <w:r>
        <w:rPr>
          <w:rFonts w:hint="eastAsia" w:ascii="仿宋_GB2312" w:hAnsi="仿宋_GB2312" w:eastAsia="仿宋_GB2312" w:cs="仿宋_GB2312"/>
          <w:b/>
          <w:color w:val="000000" w:themeColor="text1"/>
          <w:kern w:val="0"/>
          <w:sz w:val="28"/>
          <w:szCs w:val="28"/>
          <w:u w:val="none" w:color="auto"/>
          <w:lang w:val="en-US" w:eastAsia="zh-CN" w:bidi="ar-SA"/>
          <w14:textFill>
            <w14:solidFill>
              <w14:schemeClr w14:val="tx1"/>
            </w14:solidFill>
          </w14:textFill>
        </w:rPr>
        <w:t>.</w:t>
      </w:r>
      <w:r>
        <w:rPr>
          <w:rFonts w:hint="default" w:ascii="Times New Roman" w:hAnsi="Times New Roman" w:eastAsia="楷体_GB2312" w:cs="Times New Roman"/>
          <w:b/>
          <w:color w:val="000000" w:themeColor="text1"/>
          <w:kern w:val="0"/>
          <w:sz w:val="28"/>
          <w:szCs w:val="28"/>
          <w:u w:val="none" w:color="auto"/>
          <w:lang w:val="en-US" w:eastAsia="zh-CN" w:bidi="ar-SA"/>
          <w14:textFill>
            <w14:solidFill>
              <w14:schemeClr w14:val="tx1"/>
            </w14:solidFill>
          </w14:textFill>
        </w:rPr>
        <w:t>林长制：</w:t>
      </w:r>
      <w:r>
        <w:rPr>
          <w:rFonts w:hint="default" w:ascii="仿宋_GB2312" w:hAnsi="仿宋_GB2312" w:eastAsia="仿宋_GB2312" w:cs="仿宋_GB2312"/>
          <w:color w:val="000000" w:themeColor="text1"/>
          <w:sz w:val="28"/>
          <w:szCs w:val="28"/>
          <w:u w:val="none" w:color="auto"/>
          <w:lang w:val="en-US" w:eastAsia="zh-CN"/>
          <w14:textFill>
            <w14:solidFill>
              <w14:schemeClr w14:val="tx1"/>
            </w14:solidFill>
          </w14:textFill>
        </w:rPr>
        <w:t>按照“分级负责”原则，构建省市县乡村五级林长制体系，各级林长负责督促指导本责任区内森林资源保护发展工作，协调解决森林资源保护发展重大问题，依法查处各类破坏森林资源的违法犯罪行为。</w:t>
      </w:r>
    </w:p>
    <w:p w14:paraId="1EFB900B">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pPr>
      <w:r>
        <w:rPr>
          <w:rFonts w:hint="eastAsia" w:eastAsia="仿宋_GB2312" w:cs="仿宋_GB2312"/>
          <w:b/>
          <w:color w:val="000000" w:themeColor="text1"/>
          <w:kern w:val="0"/>
          <w:sz w:val="28"/>
          <w:szCs w:val="28"/>
          <w:u w:val="none" w:color="auto"/>
          <w:lang w:val="en-US" w:eastAsia="zh-CN" w:bidi="ar-SA"/>
          <w14:textFill>
            <w14:solidFill>
              <w14:schemeClr w14:val="tx1"/>
            </w14:solidFill>
          </w14:textFill>
        </w:rPr>
        <w:t>33</w:t>
      </w:r>
      <w:r>
        <w:rPr>
          <w:rFonts w:hint="eastAsia" w:ascii="仿宋_GB2312" w:hAnsi="仿宋_GB2312" w:eastAsia="仿宋_GB2312" w:cs="仿宋_GB2312"/>
          <w:b/>
          <w:color w:val="000000" w:themeColor="text1"/>
          <w:kern w:val="0"/>
          <w:sz w:val="28"/>
          <w:szCs w:val="28"/>
          <w:u w:val="none" w:color="auto"/>
          <w:lang w:val="en-US" w:eastAsia="zh-CN" w:bidi="ar-SA"/>
          <w14:textFill>
            <w14:solidFill>
              <w14:schemeClr w14:val="tx1"/>
            </w14:solidFill>
          </w14:textFill>
        </w:rPr>
        <w:t>.</w:t>
      </w:r>
      <w:r>
        <w:rPr>
          <w:rFonts w:hint="default"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“三北”工程：</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全称为“三北防护林工程”，是</w:t>
      </w:r>
      <w:r>
        <w:rPr>
          <w:rFonts w:hint="eastAsia" w:eastAsia="仿宋_GB2312" w:cs="Times New Roman"/>
          <w:color w:val="000000" w:themeColor="text1"/>
          <w:sz w:val="28"/>
          <w:szCs w:val="28"/>
          <w:u w:val="none" w:color="auto"/>
          <w:lang w:val="en-US" w:eastAsia="zh-CN"/>
          <w14:textFill>
            <w14:solidFill>
              <w14:schemeClr w14:val="tx1"/>
            </w14:solidFill>
          </w14:textFill>
        </w:rPr>
        <w:t>在</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中国西北、华北</w:t>
      </w:r>
      <w:r>
        <w:rPr>
          <w:rFonts w:hint="eastAsia" w:eastAsia="仿宋_GB2312" w:cs="Times New Roman"/>
          <w:color w:val="000000" w:themeColor="text1"/>
          <w:sz w:val="28"/>
          <w:szCs w:val="28"/>
          <w:u w:val="none" w:color="auto"/>
          <w:lang w:val="en-US" w:eastAsia="zh-CN"/>
          <w14:textFill>
            <w14:solidFill>
              <w14:schemeClr w14:val="tx1"/>
            </w14:solidFill>
          </w14:textFill>
        </w:rPr>
        <w:t>和</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东北地区</w:t>
      </w:r>
      <w:r>
        <w:rPr>
          <w:rFonts w:hint="eastAsia" w:eastAsia="仿宋_GB2312" w:cs="Times New Roman"/>
          <w:color w:val="000000" w:themeColor="text1"/>
          <w:sz w:val="28"/>
          <w:szCs w:val="28"/>
          <w:u w:val="none" w:color="auto"/>
          <w:lang w:val="en-US" w:eastAsia="zh-CN"/>
          <w14:textFill>
            <w14:solidFill>
              <w14:schemeClr w14:val="tx1"/>
            </w14:solidFill>
          </w14:textFill>
        </w:rPr>
        <w:t>建设的大型</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人工林业生态工程。</w:t>
      </w:r>
    </w:p>
    <w:p w14:paraId="1419DD17">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default" w:ascii="Times New Roman" w:hAnsi="Times New Roman" w:eastAsia="仿宋_GB2312" w:cs="Times New Roman"/>
          <w:color w:val="000000" w:themeColor="text1"/>
          <w:sz w:val="28"/>
          <w:szCs w:val="28"/>
          <w:u w:val="none" w:color="auto"/>
          <w:lang w:val="en-US" w:eastAsia="zh-CN"/>
          <w14:textFill>
            <w14:solidFill>
              <w14:schemeClr w14:val="tx1"/>
            </w14:solidFill>
          </w14:textFill>
        </w:rPr>
      </w:pP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34</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.“三管三必须”：</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2025年7月18日中共中央办公厅、国务院办公厅印发《地方党政领导干部生态环境保护责任制规定（试行）》提出生态环境保护“三管三必须”原则，即管发展必须抓环保、管生产必须抓环保、管行业必须抓环保。</w:t>
      </w:r>
    </w:p>
    <w:p w14:paraId="5CB8A0D3">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pP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35</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.“两个集中、一个办好”：</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高中向县城集中、初中向乡镇集中，办好乡镇中心小学和幼儿园。</w:t>
      </w:r>
    </w:p>
    <w:p w14:paraId="2A9B646C">
      <w:pPr>
        <w:keepNext w:val="0"/>
        <w:keepLines w:val="0"/>
        <w:pageBreakBefore w:val="0"/>
        <w:kinsoku/>
        <w:wordWrap/>
        <w:overflowPunct/>
        <w:topLinePunct w:val="0"/>
        <w:autoSpaceDE/>
        <w:autoSpaceDN/>
        <w:bidi w:val="0"/>
        <w:adjustRightInd w:val="0"/>
        <w:snapToGrid w:val="0"/>
        <w:spacing w:line="480" w:lineRule="exact"/>
        <w:ind w:firstLine="562" w:firstLineChars="200"/>
        <w:rPr>
          <w:rFonts w:hint="eastAsia" w:ascii="楷体_GB2312" w:hAnsi="楷体_GB2312" w:eastAsia="楷体_GB2312" w:cs="楷体_GB2312"/>
          <w:b/>
          <w:bCs/>
          <w:spacing w:val="-11"/>
          <w:sz w:val="44"/>
          <w:szCs w:val="44"/>
          <w:u w:val="none" w:color="auto"/>
          <w:lang w:val="en-US" w:eastAsia="zh-CN"/>
        </w:rPr>
      </w:pPr>
      <w:r>
        <w:rPr>
          <w:rFonts w:hint="eastAsia" w:eastAsia="楷体_GB2312" w:cs="楷体_GB2312"/>
          <w:b/>
          <w:color w:val="000000" w:themeColor="text1"/>
          <w:kern w:val="0"/>
          <w:sz w:val="28"/>
          <w:szCs w:val="28"/>
          <w:u w:val="none" w:color="auto"/>
          <w:lang w:val="en-US" w:eastAsia="zh-CN" w:bidi="ar-SA"/>
          <w14:textFill>
            <w14:solidFill>
              <w14:schemeClr w14:val="tx1"/>
            </w14:solidFill>
          </w14:textFill>
        </w:rPr>
        <w:t>36</w:t>
      </w:r>
      <w:r>
        <w:rPr>
          <w:rFonts w:hint="eastAsia" w:ascii="楷体_GB2312" w:hAnsi="楷体_GB2312" w:eastAsia="楷体_GB2312" w:cs="楷体_GB2312"/>
          <w:b/>
          <w:color w:val="000000" w:themeColor="text1"/>
          <w:kern w:val="0"/>
          <w:sz w:val="28"/>
          <w:szCs w:val="28"/>
          <w:u w:val="none" w:color="auto"/>
          <w:lang w:val="en-US" w:eastAsia="zh-CN" w:bidi="ar-SA"/>
          <w14:textFill>
            <w14:solidFill>
              <w14:schemeClr w14:val="tx1"/>
            </w14:solidFill>
          </w14:textFill>
        </w:rPr>
        <w:t>.“四下基层”：</w:t>
      </w:r>
      <w:r>
        <w:rPr>
          <w:rFonts w:hint="eastAsia" w:ascii="Times New Roman" w:hAnsi="Times New Roman" w:eastAsia="仿宋_GB2312" w:cs="Times New Roman"/>
          <w:color w:val="000000" w:themeColor="text1"/>
          <w:sz w:val="28"/>
          <w:szCs w:val="28"/>
          <w:u w:val="none" w:color="auto"/>
          <w:lang w:val="en-US" w:eastAsia="zh-CN"/>
          <w14:textFill>
            <w14:solidFill>
              <w14:schemeClr w14:val="tx1"/>
            </w14:solidFill>
          </w14:textFill>
        </w:rPr>
        <w:t>宣传党的路线、方针、政策下基层，调查研究下基层，信访接待下基层，现场办公下基层。</w:t>
      </w:r>
    </w:p>
    <w:sectPr>
      <w:footerReference r:id="rId5" w:type="default"/>
      <w:pgSz w:w="11906" w:h="16838"/>
      <w:pgMar w:top="1701" w:right="1531" w:bottom="1587" w:left="1531" w:header="851" w:footer="124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CD1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31AD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931ADB">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271F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05C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276F2"/>
    <w:rsid w:val="0002561E"/>
    <w:rsid w:val="00225378"/>
    <w:rsid w:val="00311A5F"/>
    <w:rsid w:val="00B20DF2"/>
    <w:rsid w:val="00BD02F5"/>
    <w:rsid w:val="00DC7C1D"/>
    <w:rsid w:val="012D66CB"/>
    <w:rsid w:val="013637D1"/>
    <w:rsid w:val="01390BCC"/>
    <w:rsid w:val="020C6BB9"/>
    <w:rsid w:val="0261662C"/>
    <w:rsid w:val="02B7624C"/>
    <w:rsid w:val="02D957AA"/>
    <w:rsid w:val="02E334E5"/>
    <w:rsid w:val="02EE59E6"/>
    <w:rsid w:val="02FA082F"/>
    <w:rsid w:val="03215DBB"/>
    <w:rsid w:val="03323B24"/>
    <w:rsid w:val="03B629A7"/>
    <w:rsid w:val="03C5243A"/>
    <w:rsid w:val="04293179"/>
    <w:rsid w:val="04363AE8"/>
    <w:rsid w:val="044C0C16"/>
    <w:rsid w:val="044C6E68"/>
    <w:rsid w:val="047563BF"/>
    <w:rsid w:val="048B7990"/>
    <w:rsid w:val="04A3117E"/>
    <w:rsid w:val="053973EC"/>
    <w:rsid w:val="053E4A03"/>
    <w:rsid w:val="053F077B"/>
    <w:rsid w:val="054B7905"/>
    <w:rsid w:val="05834B0B"/>
    <w:rsid w:val="06473D8B"/>
    <w:rsid w:val="0648365F"/>
    <w:rsid w:val="06492C11"/>
    <w:rsid w:val="066A7A79"/>
    <w:rsid w:val="06AA4286"/>
    <w:rsid w:val="06FA2BAB"/>
    <w:rsid w:val="07043A2A"/>
    <w:rsid w:val="078801B7"/>
    <w:rsid w:val="07D653C6"/>
    <w:rsid w:val="0831084F"/>
    <w:rsid w:val="08430582"/>
    <w:rsid w:val="087A0447"/>
    <w:rsid w:val="089B03BE"/>
    <w:rsid w:val="096B4234"/>
    <w:rsid w:val="09734E97"/>
    <w:rsid w:val="09992B4F"/>
    <w:rsid w:val="0A0427C2"/>
    <w:rsid w:val="0A073F5D"/>
    <w:rsid w:val="0A2F693E"/>
    <w:rsid w:val="0A5847B8"/>
    <w:rsid w:val="0A6F0A42"/>
    <w:rsid w:val="0B0B35D9"/>
    <w:rsid w:val="0B1F7084"/>
    <w:rsid w:val="0BCB2D68"/>
    <w:rsid w:val="0BD22349"/>
    <w:rsid w:val="0C160E49"/>
    <w:rsid w:val="0C324B95"/>
    <w:rsid w:val="0C4D19CF"/>
    <w:rsid w:val="0CBD0903"/>
    <w:rsid w:val="0CD93263"/>
    <w:rsid w:val="0DC91529"/>
    <w:rsid w:val="0DCB34F3"/>
    <w:rsid w:val="0DCD21D8"/>
    <w:rsid w:val="0E245572"/>
    <w:rsid w:val="0E8F4521"/>
    <w:rsid w:val="0E963B01"/>
    <w:rsid w:val="0F957915"/>
    <w:rsid w:val="0F9A75CB"/>
    <w:rsid w:val="0FA22032"/>
    <w:rsid w:val="0FE20680"/>
    <w:rsid w:val="0FFF4AA4"/>
    <w:rsid w:val="10190546"/>
    <w:rsid w:val="10833C11"/>
    <w:rsid w:val="10AB4F16"/>
    <w:rsid w:val="10B244F7"/>
    <w:rsid w:val="114C66F9"/>
    <w:rsid w:val="11A42091"/>
    <w:rsid w:val="133E2072"/>
    <w:rsid w:val="134A6C68"/>
    <w:rsid w:val="1483429E"/>
    <w:rsid w:val="14AB7BDB"/>
    <w:rsid w:val="156D73A9"/>
    <w:rsid w:val="159E329B"/>
    <w:rsid w:val="15C31595"/>
    <w:rsid w:val="16223ECC"/>
    <w:rsid w:val="16227A29"/>
    <w:rsid w:val="1638576E"/>
    <w:rsid w:val="16775FC6"/>
    <w:rsid w:val="168C065D"/>
    <w:rsid w:val="1739327C"/>
    <w:rsid w:val="17614581"/>
    <w:rsid w:val="1783099B"/>
    <w:rsid w:val="17B7074A"/>
    <w:rsid w:val="17E56F60"/>
    <w:rsid w:val="18506ACF"/>
    <w:rsid w:val="18770500"/>
    <w:rsid w:val="188276F2"/>
    <w:rsid w:val="18860743"/>
    <w:rsid w:val="188744BB"/>
    <w:rsid w:val="18B2778A"/>
    <w:rsid w:val="18C64FE3"/>
    <w:rsid w:val="18DA6CE0"/>
    <w:rsid w:val="198D3D53"/>
    <w:rsid w:val="19E82D37"/>
    <w:rsid w:val="19EC2827"/>
    <w:rsid w:val="19F94F44"/>
    <w:rsid w:val="1A3536EF"/>
    <w:rsid w:val="1A807414"/>
    <w:rsid w:val="1AF3665E"/>
    <w:rsid w:val="1BDB2B53"/>
    <w:rsid w:val="1D102CD1"/>
    <w:rsid w:val="1D306ECF"/>
    <w:rsid w:val="1DD65CC8"/>
    <w:rsid w:val="1DEA1A59"/>
    <w:rsid w:val="1E0F2F88"/>
    <w:rsid w:val="1E3E386E"/>
    <w:rsid w:val="1E4A1146"/>
    <w:rsid w:val="1E6A04F2"/>
    <w:rsid w:val="1EA731C1"/>
    <w:rsid w:val="1EC4217D"/>
    <w:rsid w:val="1ED8781E"/>
    <w:rsid w:val="1EEC79D4"/>
    <w:rsid w:val="1F356A1F"/>
    <w:rsid w:val="1FA37E2C"/>
    <w:rsid w:val="1FD91AA0"/>
    <w:rsid w:val="2000527E"/>
    <w:rsid w:val="20012DA5"/>
    <w:rsid w:val="20360CA0"/>
    <w:rsid w:val="20450EE3"/>
    <w:rsid w:val="208D63E6"/>
    <w:rsid w:val="20EC75B1"/>
    <w:rsid w:val="20F621DE"/>
    <w:rsid w:val="2165362A"/>
    <w:rsid w:val="216D08B9"/>
    <w:rsid w:val="2254540E"/>
    <w:rsid w:val="2277734E"/>
    <w:rsid w:val="22D62815"/>
    <w:rsid w:val="22DC0F0C"/>
    <w:rsid w:val="23231A73"/>
    <w:rsid w:val="23764185"/>
    <w:rsid w:val="23AE40B3"/>
    <w:rsid w:val="23B75C54"/>
    <w:rsid w:val="23D031BA"/>
    <w:rsid w:val="23E12CD1"/>
    <w:rsid w:val="242157C3"/>
    <w:rsid w:val="24C70119"/>
    <w:rsid w:val="25201F1F"/>
    <w:rsid w:val="252D155F"/>
    <w:rsid w:val="25675458"/>
    <w:rsid w:val="265647D4"/>
    <w:rsid w:val="265754CC"/>
    <w:rsid w:val="26BC17D3"/>
    <w:rsid w:val="27533EE6"/>
    <w:rsid w:val="27871DE1"/>
    <w:rsid w:val="278A3680"/>
    <w:rsid w:val="28A40771"/>
    <w:rsid w:val="28DD70F6"/>
    <w:rsid w:val="291C1EAE"/>
    <w:rsid w:val="292518B2"/>
    <w:rsid w:val="295B3526"/>
    <w:rsid w:val="29671ECA"/>
    <w:rsid w:val="297F5466"/>
    <w:rsid w:val="2A9A007E"/>
    <w:rsid w:val="2AAF138F"/>
    <w:rsid w:val="2B1C6CE5"/>
    <w:rsid w:val="2B3C1135"/>
    <w:rsid w:val="2BDD0222"/>
    <w:rsid w:val="2C383148"/>
    <w:rsid w:val="2C6E531E"/>
    <w:rsid w:val="2C783305"/>
    <w:rsid w:val="2C7F577D"/>
    <w:rsid w:val="2CB01DDA"/>
    <w:rsid w:val="2CC73B2D"/>
    <w:rsid w:val="2D1C4D7A"/>
    <w:rsid w:val="2D5D083B"/>
    <w:rsid w:val="2D960FD0"/>
    <w:rsid w:val="2DE27D71"/>
    <w:rsid w:val="2DFE0923"/>
    <w:rsid w:val="2E0E500A"/>
    <w:rsid w:val="2E410E8C"/>
    <w:rsid w:val="2E60796D"/>
    <w:rsid w:val="2E9372BE"/>
    <w:rsid w:val="2EFC30B5"/>
    <w:rsid w:val="2F3F2FA2"/>
    <w:rsid w:val="2F9B0B20"/>
    <w:rsid w:val="30274161"/>
    <w:rsid w:val="30392ADB"/>
    <w:rsid w:val="30D36097"/>
    <w:rsid w:val="30F1651D"/>
    <w:rsid w:val="311E6263"/>
    <w:rsid w:val="31603DCF"/>
    <w:rsid w:val="31E921E2"/>
    <w:rsid w:val="31F2079F"/>
    <w:rsid w:val="3200110E"/>
    <w:rsid w:val="32270449"/>
    <w:rsid w:val="32A95302"/>
    <w:rsid w:val="32D35C10"/>
    <w:rsid w:val="32EB76C8"/>
    <w:rsid w:val="3311783E"/>
    <w:rsid w:val="332B5D17"/>
    <w:rsid w:val="3353526D"/>
    <w:rsid w:val="33977850"/>
    <w:rsid w:val="339C4E66"/>
    <w:rsid w:val="33AD0E22"/>
    <w:rsid w:val="33CD5020"/>
    <w:rsid w:val="3411315F"/>
    <w:rsid w:val="343B467F"/>
    <w:rsid w:val="34545741"/>
    <w:rsid w:val="351D0F76"/>
    <w:rsid w:val="35977693"/>
    <w:rsid w:val="35A16764"/>
    <w:rsid w:val="35E11256"/>
    <w:rsid w:val="35F03248"/>
    <w:rsid w:val="36484E32"/>
    <w:rsid w:val="364A0BAA"/>
    <w:rsid w:val="370451FC"/>
    <w:rsid w:val="3724764D"/>
    <w:rsid w:val="37265173"/>
    <w:rsid w:val="375B2943"/>
    <w:rsid w:val="37CF580A"/>
    <w:rsid w:val="37EF1A09"/>
    <w:rsid w:val="37FC2378"/>
    <w:rsid w:val="38080D1C"/>
    <w:rsid w:val="38AA3B82"/>
    <w:rsid w:val="391B4A7F"/>
    <w:rsid w:val="395B30CE"/>
    <w:rsid w:val="39F8091D"/>
    <w:rsid w:val="3A5C70FE"/>
    <w:rsid w:val="3A976388"/>
    <w:rsid w:val="3AC802EF"/>
    <w:rsid w:val="3B1479D8"/>
    <w:rsid w:val="3B381919"/>
    <w:rsid w:val="3B457B92"/>
    <w:rsid w:val="3B6C15C2"/>
    <w:rsid w:val="3BB325E1"/>
    <w:rsid w:val="3C597D99"/>
    <w:rsid w:val="3C700C3E"/>
    <w:rsid w:val="3C7324DC"/>
    <w:rsid w:val="3C7E6E67"/>
    <w:rsid w:val="3CA628B2"/>
    <w:rsid w:val="3CD236A7"/>
    <w:rsid w:val="3CDC62D4"/>
    <w:rsid w:val="3D193084"/>
    <w:rsid w:val="3DBD45DA"/>
    <w:rsid w:val="3DE65610"/>
    <w:rsid w:val="3EBC4B8C"/>
    <w:rsid w:val="3EC11C25"/>
    <w:rsid w:val="3ED6747E"/>
    <w:rsid w:val="3F1735F3"/>
    <w:rsid w:val="3F222FE0"/>
    <w:rsid w:val="3F2A5A1C"/>
    <w:rsid w:val="3F7D78FA"/>
    <w:rsid w:val="3F9D4347"/>
    <w:rsid w:val="3FDD483D"/>
    <w:rsid w:val="40447700"/>
    <w:rsid w:val="40E439A9"/>
    <w:rsid w:val="416E27E2"/>
    <w:rsid w:val="41840737"/>
    <w:rsid w:val="42864D18"/>
    <w:rsid w:val="429F402B"/>
    <w:rsid w:val="42B77C03"/>
    <w:rsid w:val="43140133"/>
    <w:rsid w:val="4325517E"/>
    <w:rsid w:val="436D237B"/>
    <w:rsid w:val="43A35D9D"/>
    <w:rsid w:val="43B6162D"/>
    <w:rsid w:val="43C024AB"/>
    <w:rsid w:val="43DF5027"/>
    <w:rsid w:val="44000AFA"/>
    <w:rsid w:val="4427252A"/>
    <w:rsid w:val="44B702F6"/>
    <w:rsid w:val="44CB735A"/>
    <w:rsid w:val="45036AF3"/>
    <w:rsid w:val="452B1BA6"/>
    <w:rsid w:val="457479F1"/>
    <w:rsid w:val="457D11CB"/>
    <w:rsid w:val="459868AA"/>
    <w:rsid w:val="45C02C36"/>
    <w:rsid w:val="45EA38ED"/>
    <w:rsid w:val="463F7FFF"/>
    <w:rsid w:val="46725C39"/>
    <w:rsid w:val="474417D3"/>
    <w:rsid w:val="478A6D01"/>
    <w:rsid w:val="47B42327"/>
    <w:rsid w:val="47B916EB"/>
    <w:rsid w:val="48533C2F"/>
    <w:rsid w:val="487A3570"/>
    <w:rsid w:val="48BB1493"/>
    <w:rsid w:val="48D67B7E"/>
    <w:rsid w:val="49A413EC"/>
    <w:rsid w:val="49AA1C33"/>
    <w:rsid w:val="49BE123B"/>
    <w:rsid w:val="49C11249"/>
    <w:rsid w:val="49CB3958"/>
    <w:rsid w:val="4A0A26D2"/>
    <w:rsid w:val="4A233794"/>
    <w:rsid w:val="4A49144C"/>
    <w:rsid w:val="4A513ED6"/>
    <w:rsid w:val="4A8F0E29"/>
    <w:rsid w:val="4AA46683"/>
    <w:rsid w:val="4B215F25"/>
    <w:rsid w:val="4B9E7576"/>
    <w:rsid w:val="4BE94D52"/>
    <w:rsid w:val="4C26296E"/>
    <w:rsid w:val="4C34630B"/>
    <w:rsid w:val="4C7402D7"/>
    <w:rsid w:val="4CD6689C"/>
    <w:rsid w:val="4CDF1BF4"/>
    <w:rsid w:val="4D587BF8"/>
    <w:rsid w:val="4DA1334D"/>
    <w:rsid w:val="4DC112FA"/>
    <w:rsid w:val="4DDF3E76"/>
    <w:rsid w:val="4E2D2E33"/>
    <w:rsid w:val="4EA54FFC"/>
    <w:rsid w:val="4EDD2163"/>
    <w:rsid w:val="4F2A1121"/>
    <w:rsid w:val="4FB562E9"/>
    <w:rsid w:val="50214511"/>
    <w:rsid w:val="508825A3"/>
    <w:rsid w:val="514E7348"/>
    <w:rsid w:val="519F7BA4"/>
    <w:rsid w:val="51B573C7"/>
    <w:rsid w:val="52072A05"/>
    <w:rsid w:val="52377DDC"/>
    <w:rsid w:val="529E60AD"/>
    <w:rsid w:val="52A80CDA"/>
    <w:rsid w:val="52B45828"/>
    <w:rsid w:val="53495D3D"/>
    <w:rsid w:val="53D751FF"/>
    <w:rsid w:val="540168F4"/>
    <w:rsid w:val="54501629"/>
    <w:rsid w:val="54754BEC"/>
    <w:rsid w:val="54B576DE"/>
    <w:rsid w:val="54C811C0"/>
    <w:rsid w:val="54F31C6D"/>
    <w:rsid w:val="5520724E"/>
    <w:rsid w:val="55B300C2"/>
    <w:rsid w:val="55E4027B"/>
    <w:rsid w:val="564156CE"/>
    <w:rsid w:val="56D00EC7"/>
    <w:rsid w:val="56DA2EDE"/>
    <w:rsid w:val="56E83D9B"/>
    <w:rsid w:val="577949F3"/>
    <w:rsid w:val="578515EA"/>
    <w:rsid w:val="57C71C02"/>
    <w:rsid w:val="57F624E8"/>
    <w:rsid w:val="581806B0"/>
    <w:rsid w:val="586E633A"/>
    <w:rsid w:val="58734312"/>
    <w:rsid w:val="587A4EC7"/>
    <w:rsid w:val="589917F1"/>
    <w:rsid w:val="589F4692"/>
    <w:rsid w:val="58E10AA2"/>
    <w:rsid w:val="58FC1D80"/>
    <w:rsid w:val="591800D1"/>
    <w:rsid w:val="59462FFB"/>
    <w:rsid w:val="5A2450EA"/>
    <w:rsid w:val="5A517EA9"/>
    <w:rsid w:val="5AB02E22"/>
    <w:rsid w:val="5ADA1C4D"/>
    <w:rsid w:val="5B0D5B7E"/>
    <w:rsid w:val="5B1419A0"/>
    <w:rsid w:val="5B1769FD"/>
    <w:rsid w:val="5B3E6680"/>
    <w:rsid w:val="5BBF7BCD"/>
    <w:rsid w:val="5BCD40F0"/>
    <w:rsid w:val="5BDE39BF"/>
    <w:rsid w:val="5C1178F0"/>
    <w:rsid w:val="5C292E8C"/>
    <w:rsid w:val="5C4C6B7A"/>
    <w:rsid w:val="5CC267AD"/>
    <w:rsid w:val="5D871435"/>
    <w:rsid w:val="5D972077"/>
    <w:rsid w:val="5DB06C95"/>
    <w:rsid w:val="5DD37F2A"/>
    <w:rsid w:val="5E0771FD"/>
    <w:rsid w:val="5E0C3C77"/>
    <w:rsid w:val="5E130568"/>
    <w:rsid w:val="5E224037"/>
    <w:rsid w:val="5EB32EE1"/>
    <w:rsid w:val="5EC21376"/>
    <w:rsid w:val="5F327CC4"/>
    <w:rsid w:val="5F8108E9"/>
    <w:rsid w:val="5FA840C8"/>
    <w:rsid w:val="60116111"/>
    <w:rsid w:val="60430294"/>
    <w:rsid w:val="60AA38DE"/>
    <w:rsid w:val="60BF18C7"/>
    <w:rsid w:val="60EE0200"/>
    <w:rsid w:val="61020ED6"/>
    <w:rsid w:val="61251748"/>
    <w:rsid w:val="6126799A"/>
    <w:rsid w:val="614414A2"/>
    <w:rsid w:val="618B4C3E"/>
    <w:rsid w:val="619073AA"/>
    <w:rsid w:val="61A16348"/>
    <w:rsid w:val="620B3695"/>
    <w:rsid w:val="620C4F07"/>
    <w:rsid w:val="62B72874"/>
    <w:rsid w:val="62EF7724"/>
    <w:rsid w:val="62F35FA1"/>
    <w:rsid w:val="632070CF"/>
    <w:rsid w:val="636447A9"/>
    <w:rsid w:val="63B75221"/>
    <w:rsid w:val="64526CF8"/>
    <w:rsid w:val="647E58FA"/>
    <w:rsid w:val="64BE25DF"/>
    <w:rsid w:val="65534AD5"/>
    <w:rsid w:val="65A04A3C"/>
    <w:rsid w:val="65FD2C93"/>
    <w:rsid w:val="666A657B"/>
    <w:rsid w:val="66A650D9"/>
    <w:rsid w:val="66C11F13"/>
    <w:rsid w:val="66C57FD0"/>
    <w:rsid w:val="66DD5F97"/>
    <w:rsid w:val="66E300DB"/>
    <w:rsid w:val="691D5B26"/>
    <w:rsid w:val="69A05F97"/>
    <w:rsid w:val="69A41DA4"/>
    <w:rsid w:val="69A91177"/>
    <w:rsid w:val="6A372C18"/>
    <w:rsid w:val="6A462E5B"/>
    <w:rsid w:val="6A484E25"/>
    <w:rsid w:val="6AB448D3"/>
    <w:rsid w:val="6B4B624F"/>
    <w:rsid w:val="6B4F125B"/>
    <w:rsid w:val="6B7E6624"/>
    <w:rsid w:val="6B8A4FC9"/>
    <w:rsid w:val="6BB40298"/>
    <w:rsid w:val="6BEA5A68"/>
    <w:rsid w:val="6C3714D8"/>
    <w:rsid w:val="6C68355C"/>
    <w:rsid w:val="6CA36342"/>
    <w:rsid w:val="6CA95923"/>
    <w:rsid w:val="6CC4450B"/>
    <w:rsid w:val="6D0D1A0E"/>
    <w:rsid w:val="6D303398"/>
    <w:rsid w:val="6D7C6B93"/>
    <w:rsid w:val="6DF826BE"/>
    <w:rsid w:val="6E881C94"/>
    <w:rsid w:val="6F6618A9"/>
    <w:rsid w:val="6F9603E0"/>
    <w:rsid w:val="6FAF4FFE"/>
    <w:rsid w:val="6FD607DD"/>
    <w:rsid w:val="6FDB4045"/>
    <w:rsid w:val="6FE55EDD"/>
    <w:rsid w:val="6FF9096F"/>
    <w:rsid w:val="6FF9271D"/>
    <w:rsid w:val="708E3FEB"/>
    <w:rsid w:val="70955D84"/>
    <w:rsid w:val="70B21D3B"/>
    <w:rsid w:val="70D171F6"/>
    <w:rsid w:val="712832BA"/>
    <w:rsid w:val="71520337"/>
    <w:rsid w:val="71601868"/>
    <w:rsid w:val="718D136F"/>
    <w:rsid w:val="721675B7"/>
    <w:rsid w:val="725B76BF"/>
    <w:rsid w:val="729D1A86"/>
    <w:rsid w:val="729F0C87"/>
    <w:rsid w:val="72B868C0"/>
    <w:rsid w:val="72CE60E3"/>
    <w:rsid w:val="72DD00D4"/>
    <w:rsid w:val="72FA1E4A"/>
    <w:rsid w:val="737A3B75"/>
    <w:rsid w:val="74CB28DA"/>
    <w:rsid w:val="74FB2A94"/>
    <w:rsid w:val="75047B9A"/>
    <w:rsid w:val="75564988"/>
    <w:rsid w:val="755C1795"/>
    <w:rsid w:val="75973D58"/>
    <w:rsid w:val="765A0431"/>
    <w:rsid w:val="765E32DA"/>
    <w:rsid w:val="766528BB"/>
    <w:rsid w:val="76766876"/>
    <w:rsid w:val="767E1BCE"/>
    <w:rsid w:val="76937428"/>
    <w:rsid w:val="769D0054"/>
    <w:rsid w:val="76EE465E"/>
    <w:rsid w:val="77AE203F"/>
    <w:rsid w:val="77C74EAF"/>
    <w:rsid w:val="78CD4747"/>
    <w:rsid w:val="78F7301F"/>
    <w:rsid w:val="79004B1D"/>
    <w:rsid w:val="79784C07"/>
    <w:rsid w:val="79B93A55"/>
    <w:rsid w:val="7A3F3423"/>
    <w:rsid w:val="7AA17C39"/>
    <w:rsid w:val="7ACA0D7F"/>
    <w:rsid w:val="7AF83CFD"/>
    <w:rsid w:val="7BA774D1"/>
    <w:rsid w:val="7BB340C8"/>
    <w:rsid w:val="7BD1454E"/>
    <w:rsid w:val="7C66738C"/>
    <w:rsid w:val="7C6B6751"/>
    <w:rsid w:val="7DA4016C"/>
    <w:rsid w:val="7DC12ACC"/>
    <w:rsid w:val="7DE642E1"/>
    <w:rsid w:val="7DEC38C1"/>
    <w:rsid w:val="7E3F1C43"/>
    <w:rsid w:val="7E5361D4"/>
    <w:rsid w:val="7E551467"/>
    <w:rsid w:val="7E5B0638"/>
    <w:rsid w:val="7E630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index 5"/>
    <w:basedOn w:val="1"/>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Autospacing="0" w:after="0" w:afterAutospacing="0" w:line="240" w:lineRule="auto"/>
      <w:ind w:left="168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3"/>
    <w:qFormat/>
    <w:uiPriority w:val="0"/>
    <w:pPr>
      <w:widowControl/>
      <w:spacing w:before="100" w:beforeAutospacing="1" w:after="100" w:afterAutospacing="1"/>
      <w:jc w:val="left"/>
    </w:pPr>
    <w:rPr>
      <w:rFonts w:ascii="宋体" w:hAnsi="宋体" w:cs="宋体"/>
      <w:kern w:val="0"/>
      <w:sz w:val="24"/>
    </w:rPr>
  </w:style>
  <w:style w:type="paragraph" w:styleId="7">
    <w:name w:val="Title"/>
    <w:basedOn w:val="1"/>
    <w:qFormat/>
    <w:uiPriority w:val="0"/>
    <w:pPr>
      <w:spacing w:before="240" w:after="60"/>
      <w:jc w:val="center"/>
      <w:outlineLvl w:val="0"/>
    </w:pPr>
    <w:rPr>
      <w:rFonts w:ascii="Arial" w:hAnsi="Arial" w:cs="Arial"/>
      <w:b/>
      <w:bCs/>
      <w:sz w:val="32"/>
      <w:szCs w:val="32"/>
    </w:rPr>
  </w:style>
  <w:style w:type="paragraph" w:customStyle="1" w:styleId="10">
    <w:name w:val="text-tag canread"/>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 Char Char"/>
    <w:basedOn w:val="1"/>
    <w:qFormat/>
    <w:uiPriority w:val="0"/>
    <w:pPr>
      <w:widowControl/>
      <w:spacing w:after="160" w:line="240" w:lineRule="exact"/>
      <w:ind w:firstLine="419"/>
      <w:jc w:val="left"/>
      <w:textAlignment w:val="baseline"/>
    </w:pPr>
    <w:rPr>
      <w:rFonts w:eastAsia="仿宋_GB2312"/>
      <w:color w:val="000000"/>
      <w:kern w:val="0"/>
      <w:sz w:val="32"/>
      <w:szCs w:val="32"/>
      <w:u w:val="none"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15329</Words>
  <Characters>16058</Characters>
  <Lines>0</Lines>
  <Paragraphs>0</Paragraphs>
  <TotalTime>60</TotalTime>
  <ScaleCrop>false</ScaleCrop>
  <LinksUpToDate>false</LinksUpToDate>
  <CharactersWithSpaces>16065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2025-01-17T15:27:00Z</dcterms:created>
  <dc:creator>燕子</dc:creator>
  <cp:lastModifiedBy>WTT</cp:lastModifiedBy>
  <cp:lastPrinted>2026-01-25T14:54:00Z</cp:lastPrinted>
  <dcterms:modified xsi:type="dcterms:W3CDTF">2026-02-12T19:17:46Z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FC1690D2200E4810DAB68D6982193653_43</vt:lpwstr>
  </property>
  <property fmtid="{D5CDD505-2E9C-101B-9397-08002B2CF9AE}" pid="4" name="KSOTemplateDocerSaveRecord">
    <vt:lpwstr>eyJoZGlkIjoiOGRmODk5NzhiM2U3YzVkNTlmNzlkZWY3NWE0OWZhODAiLCJ1c2VySWQiOiIzMjcwNjc2MjAifQ==</vt:lpwstr>
  </property>
</Properties>
</file>